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 xml:space="preserve">在备考的这段时光里，一直都在低头赶路，不管经历多少迷茫彷徨，我都想跨过山海，去遇到更好的人，看更好的风景。虽然过程曲折，好在结局美丽。所以，那些你努力学习的瞬间，你熬过的夜，终会化成点点星光，照亮未来的路。意难平终将和解，万事终将胜意。 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班级：卫生检验本20401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 xml:space="preserve"> 姓名：牛紫璇 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 xml:space="preserve">录取院校：天津医科大学 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录取专业：卫生毒理学</w:t>
      </w:r>
    </w:p>
    <w:p>
      <w:pPr>
        <w:snapToGrid w:val="0"/>
        <w:rPr>
          <w:rFonts w:hint="eastAsia"/>
          <w:sz w:val="28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1E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3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逝岁</cp:lastModifiedBy>
  <dcterms:modified xsi:type="dcterms:W3CDTF">2024-06-04T08:38:10Z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4822F243E437408694936AD330A7049F_12</vt:lpwstr>
  </property>
</Properties>
</file>