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班级：2020级医学检验技术2班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姓名：兰珺雅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考研院校：河北北方学院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考研专业：临床检验诊断学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毕业寄语：宁静致远，厚积薄发，愿成为自己的太阳。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Tk3ZmI0YmUwNjdmYmRhZDEyZWMxMDZkMzNjNWUifQ=="/>
  </w:docVars>
  <w:rsids>
    <w:rsidRoot w:val="00000000"/>
    <w:rsid w:val="345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2024-06-05T09:46:06Z</dcterms:created>
  <dc:creator>69295</dc:creator>
  <cp:lastModifiedBy>鲜花饼二囍</cp:lastModifiedBy>
  <dcterms:modified xsi:type="dcterms:W3CDTF">2024-06-05T09:46:19Z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D7F018CD639B42DC864086FD7E3CF013_12</vt:lpwstr>
  </property>
</Properties>
</file>