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B4D3" w14:textId="66AE38B8" w:rsidR="00BA425A" w:rsidRPr="001F17C1" w:rsidRDefault="00FA39BF" w:rsidP="001F17C1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1F17C1">
        <w:rPr>
          <w:rFonts w:ascii="宋体" w:eastAsia="宋体" w:hAnsi="宋体" w:cs="宋体" w:hint="eastAsia"/>
          <w:b/>
          <w:sz w:val="32"/>
          <w:szCs w:val="32"/>
        </w:rPr>
        <w:t>黄勇</w:t>
      </w:r>
      <w:r w:rsidR="001F17C1" w:rsidRPr="001F17C1">
        <w:rPr>
          <w:rFonts w:ascii="宋体" w:eastAsia="宋体" w:hAnsi="宋体" w:cs="宋体" w:hint="eastAsia"/>
          <w:b/>
          <w:sz w:val="32"/>
          <w:szCs w:val="32"/>
        </w:rPr>
        <w:t>个人简介</w:t>
      </w:r>
    </w:p>
    <w:p w14:paraId="704A4A53" w14:textId="4208CD06" w:rsidR="005F4C12" w:rsidRDefault="00FA39BF" w:rsidP="001F17C1">
      <w:pPr>
        <w:ind w:firstLineChars="200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285AD3"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04ACDC3" wp14:editId="6F3E3F21">
            <wp:simplePos x="0" y="0"/>
            <wp:positionH relativeFrom="column">
              <wp:posOffset>270510</wp:posOffset>
            </wp:positionH>
            <wp:positionV relativeFrom="paragraph">
              <wp:posOffset>6985</wp:posOffset>
            </wp:positionV>
            <wp:extent cx="1035170" cy="1371050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70" cy="137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B4E" w:rsidRPr="00B64E66">
        <w:rPr>
          <w:rFonts w:ascii="Times New Roman" w:hAnsi="Times New Roman" w:cs="Times New Roman"/>
          <w:b/>
          <w:bCs/>
          <w:sz w:val="24"/>
          <w:szCs w:val="24"/>
        </w:rPr>
        <w:t>黄勇，</w:t>
      </w:r>
      <w:r w:rsidR="00C55B4E" w:rsidRPr="001E45E8">
        <w:rPr>
          <w:rFonts w:ascii="Times New Roman" w:hAnsi="Times New Roman" w:cs="Times New Roman"/>
          <w:sz w:val="24"/>
          <w:szCs w:val="24"/>
        </w:rPr>
        <w:t>中共党员，教授，</w:t>
      </w:r>
      <w:r>
        <w:rPr>
          <w:rFonts w:ascii="Times New Roman" w:hAnsi="Times New Roman" w:cs="Times New Roman" w:hint="eastAsia"/>
          <w:sz w:val="24"/>
          <w:szCs w:val="24"/>
        </w:rPr>
        <w:t>博士，</w:t>
      </w:r>
      <w:r w:rsidR="00C55B4E" w:rsidRPr="001E45E8">
        <w:rPr>
          <w:rFonts w:ascii="Times New Roman" w:hAnsi="Times New Roman" w:cs="Times New Roman"/>
          <w:sz w:val="24"/>
          <w:szCs w:val="24"/>
        </w:rPr>
        <w:t>硕士生导师，</w:t>
      </w:r>
      <w:r w:rsidR="00A34FC0">
        <w:rPr>
          <w:rFonts w:ascii="Times New Roman" w:hAnsi="Times New Roman" w:cs="Times New Roman" w:hint="eastAsia"/>
          <w:sz w:val="24"/>
          <w:szCs w:val="24"/>
        </w:rPr>
        <w:t>电子科技大学</w:t>
      </w:r>
      <w:r w:rsidR="00643A80">
        <w:rPr>
          <w:rFonts w:ascii="Times New Roman" w:hAnsi="Times New Roman" w:cs="Times New Roman" w:hint="eastAsia"/>
          <w:sz w:val="24"/>
          <w:szCs w:val="24"/>
        </w:rPr>
        <w:t>，</w:t>
      </w:r>
      <w:r w:rsidR="00C55B4E" w:rsidRPr="001E45E8">
        <w:rPr>
          <w:rFonts w:ascii="Times New Roman" w:hAnsi="Times New Roman" w:cs="Times New Roman"/>
          <w:sz w:val="24"/>
          <w:szCs w:val="24"/>
        </w:rPr>
        <w:t>生物医学工程博士学位，张家口生物医用材料重点实验室主任。</w:t>
      </w:r>
      <w:r w:rsidR="003E4B6B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3E4B6B" w:rsidRPr="00FA39BF">
        <w:rPr>
          <w:rFonts w:ascii="Times New Roman" w:hAnsi="Times New Roman" w:cs="Times New Roman"/>
          <w:b/>
          <w:bCs/>
          <w:sz w:val="24"/>
          <w:szCs w:val="24"/>
        </w:rPr>
        <w:t>021</w:t>
      </w:r>
      <w:r w:rsidR="003E4B6B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年</w:t>
      </w:r>
      <w:r w:rsidR="00643A80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和</w:t>
      </w:r>
      <w:r w:rsidR="00643A80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643A80" w:rsidRPr="00FA39BF"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="00643A80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年连续</w:t>
      </w:r>
      <w:r w:rsidR="003E4B6B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入选全国检验医学专家国际论文学术影响力百强（</w:t>
      </w:r>
      <w:r w:rsidR="003E4B6B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 w:rsidR="003E4B6B" w:rsidRPr="00FA39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E4B6B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名</w:t>
      </w:r>
      <w:r w:rsidR="00643A80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和</w:t>
      </w:r>
      <w:r w:rsidR="00643A80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 w:rsidR="00643A80" w:rsidRPr="00FA39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3A80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名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，河北省唯一</w:t>
      </w:r>
      <w:r w:rsidR="00643A80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）</w:t>
      </w:r>
      <w:r w:rsidR="003E4B6B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。</w:t>
      </w:r>
      <w:r w:rsidR="00A74843">
        <w:rPr>
          <w:rFonts w:ascii="Times New Roman" w:hAnsi="Times New Roman" w:cs="Times New Roman" w:hint="eastAsia"/>
          <w:sz w:val="24"/>
          <w:szCs w:val="24"/>
        </w:rPr>
        <w:t>授权</w:t>
      </w:r>
      <w:r w:rsidR="00702A0B">
        <w:rPr>
          <w:rFonts w:ascii="Times New Roman" w:hAnsi="Times New Roman" w:cs="Times New Roman" w:hint="eastAsia"/>
          <w:sz w:val="24"/>
          <w:szCs w:val="24"/>
        </w:rPr>
        <w:t>国家</w:t>
      </w:r>
      <w:r w:rsidR="00A74843">
        <w:rPr>
          <w:rFonts w:ascii="Times New Roman" w:hAnsi="Times New Roman" w:cs="Times New Roman" w:hint="eastAsia"/>
          <w:sz w:val="24"/>
          <w:szCs w:val="24"/>
        </w:rPr>
        <w:t>发明专利</w:t>
      </w:r>
      <w:r w:rsidR="00A74843">
        <w:rPr>
          <w:rFonts w:ascii="Times New Roman" w:hAnsi="Times New Roman" w:cs="Times New Roman" w:hint="eastAsia"/>
          <w:sz w:val="24"/>
          <w:szCs w:val="24"/>
        </w:rPr>
        <w:t>1</w:t>
      </w:r>
      <w:r w:rsidR="00A74843">
        <w:rPr>
          <w:rFonts w:ascii="Times New Roman" w:hAnsi="Times New Roman" w:cs="Times New Roman" w:hint="eastAsia"/>
          <w:sz w:val="24"/>
          <w:szCs w:val="24"/>
        </w:rPr>
        <w:t>项（排名第一），获得河北省医学</w:t>
      </w:r>
      <w:r w:rsidR="00C41D73">
        <w:rPr>
          <w:rFonts w:ascii="Times New Roman" w:hAnsi="Times New Roman" w:cs="Times New Roman" w:hint="eastAsia"/>
          <w:sz w:val="24"/>
          <w:szCs w:val="24"/>
        </w:rPr>
        <w:t>科技</w:t>
      </w:r>
      <w:r w:rsidR="00A74843">
        <w:rPr>
          <w:rFonts w:ascii="Times New Roman" w:hAnsi="Times New Roman" w:cs="Times New Roman" w:hint="eastAsia"/>
          <w:sz w:val="24"/>
          <w:szCs w:val="24"/>
        </w:rPr>
        <w:t>一等奖</w:t>
      </w:r>
      <w:r w:rsidR="00B64E66">
        <w:rPr>
          <w:rFonts w:ascii="Times New Roman" w:hAnsi="Times New Roman" w:cs="Times New Roman"/>
          <w:sz w:val="24"/>
          <w:szCs w:val="24"/>
        </w:rPr>
        <w:t>2</w:t>
      </w:r>
      <w:r w:rsidR="00A74843">
        <w:rPr>
          <w:rFonts w:ascii="Times New Roman" w:hAnsi="Times New Roman" w:cs="Times New Roman" w:hint="eastAsia"/>
          <w:sz w:val="24"/>
          <w:szCs w:val="24"/>
        </w:rPr>
        <w:t>项（排名第一）。</w:t>
      </w:r>
      <w:r w:rsidR="003134AC" w:rsidRPr="003134AC">
        <w:rPr>
          <w:rFonts w:ascii="Times New Roman" w:hAnsi="Times New Roman" w:cs="Times New Roman" w:hint="eastAsia"/>
          <w:sz w:val="24"/>
          <w:szCs w:val="24"/>
        </w:rPr>
        <w:t>在国际知名</w:t>
      </w:r>
      <w:r w:rsidR="004857BA">
        <w:rPr>
          <w:rFonts w:ascii="Times New Roman" w:hAnsi="Times New Roman" w:cs="Times New Roman" w:hint="eastAsia"/>
          <w:b/>
          <w:bCs/>
          <w:sz w:val="24"/>
          <w:szCs w:val="24"/>
        </w:rPr>
        <w:t>Top</w:t>
      </w:r>
      <w:r w:rsidR="003134AC">
        <w:rPr>
          <w:rFonts w:ascii="Times New Roman" w:hAnsi="Times New Roman" w:cs="Times New Roman" w:hint="eastAsia"/>
          <w:sz w:val="24"/>
          <w:szCs w:val="24"/>
        </w:rPr>
        <w:t>期刊</w:t>
      </w:r>
      <w:r w:rsidR="003134AC" w:rsidRPr="003134AC">
        <w:rPr>
          <w:rFonts w:ascii="Times New Roman" w:hAnsi="Times New Roman" w:cs="Times New Roman"/>
          <w:b/>
          <w:bCs/>
          <w:sz w:val="24"/>
          <w:szCs w:val="24"/>
        </w:rPr>
        <w:t>Materials Science &amp; Engineering C</w:t>
      </w:r>
      <w:r w:rsidR="003134A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134AC" w:rsidRPr="003134AC">
        <w:rPr>
          <w:rFonts w:ascii="Times New Roman" w:hAnsi="Times New Roman" w:cs="Times New Roman"/>
          <w:b/>
          <w:bCs/>
          <w:sz w:val="24"/>
          <w:szCs w:val="24"/>
        </w:rPr>
        <w:t>IF = 8.</w:t>
      </w:r>
      <w:r w:rsidR="003134AC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3134AC">
        <w:rPr>
          <w:rFonts w:ascii="Times New Roman" w:hAnsi="Times New Roman" w:cs="Times New Roman" w:hint="eastAsia"/>
          <w:b/>
          <w:bCs/>
          <w:sz w:val="24"/>
          <w:szCs w:val="24"/>
        </w:rPr>
        <w:t>，</w:t>
      </w:r>
      <w:r w:rsidR="003134AC" w:rsidRPr="003134AC">
        <w:rPr>
          <w:rFonts w:ascii="Times New Roman" w:hAnsi="Times New Roman" w:cs="Times New Roman"/>
          <w:b/>
          <w:bCs/>
          <w:sz w:val="24"/>
          <w:szCs w:val="24"/>
        </w:rPr>
        <w:t>International Journal of Nanomedicine</w:t>
      </w:r>
      <w:r w:rsidR="003134A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134AC" w:rsidRPr="003134AC">
        <w:rPr>
          <w:rFonts w:ascii="Times New Roman" w:hAnsi="Times New Roman" w:cs="Times New Roman"/>
          <w:b/>
          <w:bCs/>
          <w:sz w:val="24"/>
          <w:szCs w:val="24"/>
        </w:rPr>
        <w:t>IF = 8.</w:t>
      </w:r>
      <w:r w:rsidR="003134AC">
        <w:rPr>
          <w:rFonts w:ascii="Times New Roman" w:hAnsi="Times New Roman" w:cs="Times New Roman"/>
          <w:b/>
          <w:bCs/>
          <w:sz w:val="24"/>
          <w:szCs w:val="24"/>
        </w:rPr>
        <w:t>0)</w:t>
      </w:r>
      <w:r w:rsidR="003134AC">
        <w:rPr>
          <w:rFonts w:ascii="Times New Roman" w:hAnsi="Times New Roman" w:cs="Times New Roman" w:hint="eastAsia"/>
          <w:b/>
          <w:bCs/>
          <w:sz w:val="24"/>
          <w:szCs w:val="24"/>
        </w:rPr>
        <w:t>，</w:t>
      </w:r>
      <w:r w:rsidR="004857BA" w:rsidRPr="004857BA">
        <w:rPr>
          <w:rFonts w:ascii="Times New Roman" w:hAnsi="Times New Roman" w:cs="Times New Roman"/>
          <w:b/>
          <w:bCs/>
          <w:sz w:val="24"/>
          <w:szCs w:val="24"/>
        </w:rPr>
        <w:t>Applied Surface Science</w:t>
      </w:r>
      <w:r w:rsidR="004857B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57BA" w:rsidRPr="003134AC">
        <w:rPr>
          <w:rFonts w:ascii="Times New Roman" w:hAnsi="Times New Roman" w:cs="Times New Roman"/>
          <w:b/>
          <w:bCs/>
          <w:sz w:val="24"/>
          <w:szCs w:val="24"/>
        </w:rPr>
        <w:t xml:space="preserve">IF = </w:t>
      </w:r>
      <w:r w:rsidR="004857B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857BA" w:rsidRPr="003134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57B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4857BA">
        <w:rPr>
          <w:rFonts w:ascii="Times New Roman" w:hAnsi="Times New Roman" w:cs="Times New Roman" w:hint="eastAsia"/>
          <w:b/>
          <w:bCs/>
          <w:sz w:val="24"/>
          <w:szCs w:val="24"/>
        </w:rPr>
        <w:t>，</w:t>
      </w:r>
      <w:r w:rsidR="003134AC" w:rsidRPr="003134AC">
        <w:rPr>
          <w:rFonts w:ascii="Times New Roman" w:hAnsi="Times New Roman" w:cs="Times New Roman"/>
          <w:b/>
          <w:bCs/>
          <w:sz w:val="24"/>
          <w:szCs w:val="24"/>
        </w:rPr>
        <w:t>Journal of Alloys and Compounds</w:t>
      </w:r>
      <w:r w:rsidR="003134A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134AC" w:rsidRPr="003134AC">
        <w:rPr>
          <w:rFonts w:ascii="Times New Roman" w:hAnsi="Times New Roman" w:cs="Times New Roman"/>
          <w:b/>
          <w:bCs/>
          <w:sz w:val="24"/>
          <w:szCs w:val="24"/>
        </w:rPr>
        <w:t xml:space="preserve">IF = </w:t>
      </w:r>
      <w:r w:rsidR="003134AC">
        <w:rPr>
          <w:rFonts w:ascii="Times New Roman" w:hAnsi="Times New Roman" w:cs="Times New Roman"/>
          <w:b/>
          <w:bCs/>
          <w:sz w:val="24"/>
          <w:szCs w:val="24"/>
        </w:rPr>
        <w:t>6.2)</w:t>
      </w:r>
      <w:r w:rsidR="003134AC">
        <w:rPr>
          <w:rFonts w:ascii="Times New Roman" w:hAnsi="Times New Roman" w:cs="Times New Roman" w:hint="eastAsia"/>
          <w:b/>
          <w:bCs/>
          <w:sz w:val="24"/>
          <w:szCs w:val="24"/>
        </w:rPr>
        <w:t>等</w:t>
      </w:r>
      <w:r w:rsidR="00C55B4E" w:rsidRPr="001E45E8">
        <w:rPr>
          <w:rFonts w:ascii="Times New Roman" w:hAnsi="Times New Roman" w:cs="Times New Roman"/>
          <w:sz w:val="24"/>
          <w:szCs w:val="24"/>
        </w:rPr>
        <w:t>发表</w:t>
      </w:r>
      <w:r w:rsidR="004857BA" w:rsidRPr="004857BA">
        <w:rPr>
          <w:rFonts w:ascii="Times New Roman" w:hAnsi="Times New Roman" w:cs="Times New Roman" w:hint="eastAsia"/>
          <w:sz w:val="24"/>
          <w:szCs w:val="24"/>
        </w:rPr>
        <w:t>生物医学工程领域</w:t>
      </w:r>
      <w:r w:rsidR="00C55B4E" w:rsidRPr="001E45E8">
        <w:rPr>
          <w:rFonts w:ascii="Times New Roman" w:hAnsi="Times New Roman" w:cs="Times New Roman"/>
          <w:sz w:val="24"/>
          <w:szCs w:val="24"/>
        </w:rPr>
        <w:t>SCI</w:t>
      </w:r>
      <w:r w:rsidR="00C55B4E" w:rsidRPr="001E45E8">
        <w:rPr>
          <w:rFonts w:ascii="Times New Roman" w:hAnsi="Times New Roman" w:cs="Times New Roman"/>
          <w:sz w:val="24"/>
          <w:szCs w:val="24"/>
        </w:rPr>
        <w:t>论文</w:t>
      </w:r>
      <w:r w:rsidR="00A56028">
        <w:rPr>
          <w:rFonts w:ascii="Times New Roman" w:hAnsi="Times New Roman" w:cs="Times New Roman"/>
          <w:sz w:val="24"/>
          <w:szCs w:val="24"/>
        </w:rPr>
        <w:t>6</w:t>
      </w:r>
      <w:r w:rsidR="00C41D73">
        <w:rPr>
          <w:rFonts w:ascii="Times New Roman" w:hAnsi="Times New Roman" w:cs="Times New Roman"/>
          <w:sz w:val="24"/>
          <w:szCs w:val="24"/>
        </w:rPr>
        <w:t>5</w:t>
      </w:r>
      <w:r w:rsidR="00C55B4E" w:rsidRPr="001E45E8">
        <w:rPr>
          <w:rFonts w:ascii="Times New Roman" w:hAnsi="Times New Roman" w:cs="Times New Roman"/>
          <w:sz w:val="24"/>
          <w:szCs w:val="24"/>
        </w:rPr>
        <w:t>篇</w:t>
      </w:r>
      <w:r w:rsidR="006F6522" w:rsidRPr="001E45E8">
        <w:rPr>
          <w:rFonts w:ascii="Times New Roman" w:hAnsi="Times New Roman" w:cs="Times New Roman"/>
          <w:sz w:val="24"/>
          <w:szCs w:val="24"/>
        </w:rPr>
        <w:t>。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以第一或者通讯作者发表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SCI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论文</w:t>
      </w:r>
      <w:r w:rsidR="00177CC4" w:rsidRPr="00FA3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4E66" w:rsidRPr="00FA39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篇，</w:t>
      </w:r>
      <w:r w:rsidR="00DA4621"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其中，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中科院大类一区</w:t>
      </w:r>
      <w:r w:rsidR="00225509">
        <w:rPr>
          <w:rFonts w:ascii="Times New Roman" w:hAnsi="Times New Roman" w:cs="Times New Roman" w:hint="eastAsia"/>
          <w:b/>
          <w:bCs/>
          <w:sz w:val="24"/>
          <w:szCs w:val="24"/>
        </w:rPr>
        <w:t>top</w:t>
      </w:r>
      <w:r w:rsidR="00504BFA" w:rsidRPr="00FA39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4E66" w:rsidRPr="00FA39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篇；二区</w:t>
      </w:r>
      <w:r w:rsidR="00225509">
        <w:rPr>
          <w:rFonts w:ascii="Times New Roman" w:hAnsi="Times New Roman" w:cs="Times New Roman" w:hint="eastAsia"/>
          <w:b/>
          <w:bCs/>
          <w:sz w:val="24"/>
          <w:szCs w:val="24"/>
        </w:rPr>
        <w:t>top</w:t>
      </w:r>
      <w:r w:rsidR="00345CB8" w:rsidRPr="00FA39B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篇。</w:t>
      </w:r>
      <w:r w:rsidR="00C41D73" w:rsidRPr="00C41D73">
        <w:rPr>
          <w:rFonts w:ascii="Times New Roman" w:hAnsi="Times New Roman" w:cs="Times New Roman"/>
          <w:b/>
          <w:bCs/>
          <w:sz w:val="24"/>
          <w:szCs w:val="24"/>
        </w:rPr>
        <w:t>Chemical Engineering Journal</w:t>
      </w:r>
      <w:r w:rsidR="00C41D73">
        <w:rPr>
          <w:rFonts w:ascii="Times New Roman" w:hAnsi="Times New Roman" w:cs="Times New Roman" w:hint="eastAsia"/>
          <w:b/>
          <w:bCs/>
          <w:sz w:val="24"/>
          <w:szCs w:val="24"/>
        </w:rPr>
        <w:t>，</w:t>
      </w:r>
      <w:r w:rsidR="00C41D73" w:rsidRPr="00C41D73">
        <w:rPr>
          <w:rFonts w:ascii="Times New Roman" w:hAnsi="Times New Roman" w:cs="Times New Roman"/>
          <w:b/>
          <w:bCs/>
          <w:sz w:val="24"/>
          <w:szCs w:val="24"/>
        </w:rPr>
        <w:t>Acta Biomaterialia</w:t>
      </w:r>
      <w:r w:rsidR="00C41D73">
        <w:rPr>
          <w:rFonts w:ascii="Times New Roman" w:hAnsi="Times New Roman" w:cs="Times New Roman" w:hint="eastAsia"/>
          <w:b/>
          <w:bCs/>
          <w:sz w:val="24"/>
          <w:szCs w:val="24"/>
        </w:rPr>
        <w:t>等</w:t>
      </w:r>
      <w:r w:rsidR="00083AC6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="00083AC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3AC6">
        <w:rPr>
          <w:rFonts w:ascii="Times New Roman" w:hAnsi="Times New Roman" w:cs="Times New Roman" w:hint="eastAsia"/>
          <w:b/>
          <w:bCs/>
          <w:sz w:val="24"/>
          <w:szCs w:val="24"/>
        </w:rPr>
        <w:t>余本</w:t>
      </w:r>
      <w:r w:rsidR="00225509" w:rsidRPr="00225509">
        <w:rPr>
          <w:rFonts w:ascii="Times New Roman" w:hAnsi="Times New Roman" w:cs="Times New Roman" w:hint="eastAsia"/>
          <w:b/>
          <w:bCs/>
          <w:sz w:val="24"/>
          <w:szCs w:val="24"/>
        </w:rPr>
        <w:t>知名</w:t>
      </w:r>
      <w:r w:rsidR="00C41D73">
        <w:rPr>
          <w:rFonts w:ascii="Times New Roman" w:hAnsi="Times New Roman" w:cs="Times New Roman" w:hint="eastAsia"/>
          <w:b/>
          <w:bCs/>
          <w:sz w:val="24"/>
          <w:szCs w:val="24"/>
        </w:rPr>
        <w:t>Top</w:t>
      </w:r>
      <w:r w:rsidR="00C41D73">
        <w:rPr>
          <w:rFonts w:ascii="Times New Roman" w:hAnsi="Times New Roman" w:cs="Times New Roman" w:hint="eastAsia"/>
          <w:b/>
          <w:bCs/>
          <w:sz w:val="24"/>
          <w:szCs w:val="24"/>
        </w:rPr>
        <w:t>期刊的审稿人。</w:t>
      </w:r>
    </w:p>
    <w:p w14:paraId="6D12417E" w14:textId="77777777" w:rsidR="00C55B4E" w:rsidRPr="001E45E8" w:rsidRDefault="004857BA" w:rsidP="00B73B4A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45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6520325"/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河北省</w:t>
      </w:r>
      <w:r w:rsidR="00E47642">
        <w:rPr>
          <w:rFonts w:ascii="Times New Roman" w:hAnsi="Times New Roman" w:cs="Times New Roman" w:hint="eastAsia"/>
          <w:b/>
          <w:bCs/>
          <w:sz w:val="24"/>
          <w:szCs w:val="24"/>
        </w:rPr>
        <w:t>第二批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青年拔尖人才</w:t>
      </w:r>
      <w:bookmarkEnd w:id="0"/>
      <w:r w:rsidR="00940885">
        <w:rPr>
          <w:rFonts w:ascii="Times New Roman" w:hAnsi="Times New Roman" w:cs="Times New Roman" w:hint="eastAsia"/>
          <w:sz w:val="24"/>
          <w:szCs w:val="24"/>
        </w:rPr>
        <w:t>（</w:t>
      </w:r>
      <w:r w:rsidR="00940885" w:rsidRPr="00E47642">
        <w:rPr>
          <w:rFonts w:ascii="Times New Roman" w:hAnsi="Times New Roman" w:cs="Times New Roman" w:hint="eastAsia"/>
          <w:b/>
          <w:bCs/>
          <w:sz w:val="24"/>
          <w:szCs w:val="24"/>
        </w:rPr>
        <w:t>全校</w:t>
      </w:r>
      <w:r w:rsidR="00E47642" w:rsidRPr="00E47642">
        <w:rPr>
          <w:rFonts w:ascii="Times New Roman" w:hAnsi="Times New Roman" w:cs="Times New Roman" w:hint="eastAsia"/>
          <w:b/>
          <w:bCs/>
          <w:sz w:val="24"/>
          <w:szCs w:val="24"/>
        </w:rPr>
        <w:t>唯一</w:t>
      </w:r>
      <w:r w:rsidR="00940885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="00C41D73">
        <w:rPr>
          <w:rFonts w:ascii="Times New Roman" w:hAnsi="Times New Roman" w:cs="Times New Roman" w:hint="eastAsia"/>
          <w:sz w:val="24"/>
          <w:szCs w:val="24"/>
        </w:rPr>
        <w:t>河北省</w:t>
      </w:r>
      <w:r w:rsidR="00C55B4E" w:rsidRPr="001E45E8">
        <w:rPr>
          <w:rFonts w:ascii="Times New Roman" w:hAnsi="Times New Roman" w:cs="Times New Roman"/>
          <w:sz w:val="24"/>
          <w:szCs w:val="24"/>
        </w:rPr>
        <w:t>“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三三三人才</w:t>
      </w:r>
      <w:r w:rsidR="00C55B4E" w:rsidRPr="001E45E8">
        <w:rPr>
          <w:rFonts w:ascii="Times New Roman" w:hAnsi="Times New Roman" w:cs="Times New Roman"/>
          <w:sz w:val="24"/>
          <w:szCs w:val="24"/>
        </w:rPr>
        <w:t>”</w:t>
      </w:r>
      <w:r w:rsidR="00C55B4E" w:rsidRPr="001E45E8">
        <w:rPr>
          <w:rFonts w:ascii="Times New Roman" w:hAnsi="Times New Roman" w:cs="Times New Roman"/>
          <w:sz w:val="24"/>
          <w:szCs w:val="24"/>
        </w:rPr>
        <w:t>三层次人选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河北省优秀科技工作者</w:t>
      </w:r>
      <w:r w:rsidR="00116572">
        <w:rPr>
          <w:rFonts w:ascii="Times New Roman" w:hAnsi="Times New Roman" w:cs="Times New Roman" w:hint="eastAsia"/>
          <w:sz w:val="24"/>
          <w:szCs w:val="24"/>
        </w:rPr>
        <w:t>（</w:t>
      </w:r>
      <w:r w:rsidR="00116572" w:rsidRPr="00E47642">
        <w:rPr>
          <w:rFonts w:ascii="Times New Roman" w:hAnsi="Times New Roman" w:cs="Times New Roman" w:hint="eastAsia"/>
          <w:b/>
          <w:bCs/>
          <w:sz w:val="24"/>
          <w:szCs w:val="24"/>
        </w:rPr>
        <w:t>全校唯一</w:t>
      </w:r>
      <w:r w:rsidR="00116572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="00225509" w:rsidRPr="00FA39BF">
        <w:rPr>
          <w:rFonts w:ascii="Times New Roman" w:hAnsi="Times New Roman" w:cs="Times New Roman"/>
          <w:b/>
          <w:bCs/>
          <w:sz w:val="24"/>
          <w:szCs w:val="24"/>
        </w:rPr>
        <w:t>河北省</w:t>
      </w:r>
      <w:r w:rsidR="00225509">
        <w:rPr>
          <w:rFonts w:ascii="Times New Roman" w:hAnsi="Times New Roman" w:cs="Times New Roman" w:hint="eastAsia"/>
          <w:b/>
          <w:bCs/>
          <w:sz w:val="24"/>
          <w:szCs w:val="24"/>
        </w:rPr>
        <w:t>冀青之星；</w:t>
      </w:r>
      <w:r w:rsidR="00C55B4E" w:rsidRPr="00FA39BF">
        <w:rPr>
          <w:rFonts w:ascii="Times New Roman" w:hAnsi="Times New Roman" w:cs="Times New Roman"/>
          <w:b/>
          <w:bCs/>
          <w:sz w:val="24"/>
          <w:szCs w:val="24"/>
        </w:rPr>
        <w:t>河北北方学院高层次人才</w:t>
      </w:r>
      <w:bookmarkStart w:id="1" w:name="_Hlk56520035"/>
      <w:r w:rsidR="00116572">
        <w:rPr>
          <w:rFonts w:ascii="Times New Roman" w:hAnsi="Times New Roman" w:cs="Times New Roman" w:hint="eastAsia"/>
          <w:sz w:val="24"/>
          <w:szCs w:val="24"/>
        </w:rPr>
        <w:t>；</w:t>
      </w:r>
      <w:r w:rsidR="00C55B4E" w:rsidRPr="001E45E8">
        <w:rPr>
          <w:rFonts w:ascii="Times New Roman" w:hAnsi="Times New Roman" w:cs="Times New Roman"/>
          <w:sz w:val="24"/>
          <w:szCs w:val="24"/>
        </w:rPr>
        <w:t>河北北方学院优秀科技工作者</w:t>
      </w:r>
      <w:bookmarkEnd w:id="1"/>
      <w:r w:rsidR="00116572">
        <w:rPr>
          <w:rFonts w:ascii="Times New Roman" w:hAnsi="Times New Roman" w:cs="Times New Roman" w:hint="eastAsia"/>
          <w:sz w:val="24"/>
          <w:szCs w:val="24"/>
        </w:rPr>
        <w:t>；</w:t>
      </w:r>
      <w:r w:rsidR="00590BE0" w:rsidRPr="001E45E8">
        <w:rPr>
          <w:rFonts w:ascii="Times New Roman" w:hAnsi="Times New Roman" w:cs="Times New Roman"/>
          <w:sz w:val="24"/>
          <w:szCs w:val="24"/>
        </w:rPr>
        <w:t>河北北方学院师德标兵</w:t>
      </w:r>
      <w:r w:rsidR="00116572">
        <w:rPr>
          <w:rFonts w:ascii="Times New Roman" w:hAnsi="Times New Roman" w:cs="Times New Roman" w:hint="eastAsia"/>
          <w:sz w:val="24"/>
          <w:szCs w:val="24"/>
        </w:rPr>
        <w:t>。</w:t>
      </w:r>
      <w:r w:rsidR="00C55B4E" w:rsidRPr="001E45E8">
        <w:rPr>
          <w:rFonts w:ascii="Times New Roman" w:hAnsi="Times New Roman" w:cs="Times New Roman"/>
          <w:sz w:val="24"/>
          <w:szCs w:val="24"/>
        </w:rPr>
        <w:t>河北省科技专家库成员</w:t>
      </w:r>
      <w:r w:rsidR="00B36C67">
        <w:rPr>
          <w:rFonts w:ascii="Times New Roman" w:hAnsi="Times New Roman" w:cs="Times New Roman" w:hint="eastAsia"/>
          <w:sz w:val="24"/>
          <w:szCs w:val="24"/>
        </w:rPr>
        <w:t>，</w:t>
      </w:r>
      <w:r w:rsidR="00C55B4E" w:rsidRPr="001E45E8">
        <w:rPr>
          <w:rFonts w:ascii="Times New Roman" w:hAnsi="Times New Roman" w:cs="Times New Roman"/>
          <w:sz w:val="24"/>
          <w:szCs w:val="24"/>
        </w:rPr>
        <w:t>唐山市科技专家库成员</w:t>
      </w:r>
      <w:r w:rsidR="003E4B6B">
        <w:rPr>
          <w:rFonts w:ascii="Times New Roman" w:hAnsi="Times New Roman" w:cs="Times New Roman" w:hint="eastAsia"/>
          <w:sz w:val="24"/>
          <w:szCs w:val="24"/>
        </w:rPr>
        <w:t>，张家口</w:t>
      </w:r>
      <w:r w:rsidR="003E4B6B" w:rsidRPr="003E4B6B">
        <w:rPr>
          <w:rFonts w:ascii="Times New Roman" w:hAnsi="Times New Roman" w:cs="Times New Roman" w:hint="eastAsia"/>
          <w:sz w:val="24"/>
          <w:szCs w:val="24"/>
        </w:rPr>
        <w:t>科技创新券评审专家</w:t>
      </w:r>
      <w:r w:rsidR="00C55B4E" w:rsidRPr="001E45E8">
        <w:rPr>
          <w:rFonts w:ascii="Times New Roman" w:hAnsi="Times New Roman" w:cs="Times New Roman"/>
          <w:sz w:val="24"/>
          <w:szCs w:val="24"/>
        </w:rPr>
        <w:t>。</w:t>
      </w:r>
      <w:r w:rsidR="00590BE0" w:rsidRPr="001E45E8">
        <w:rPr>
          <w:rFonts w:ascii="Times New Roman" w:hAnsi="Times New Roman" w:cs="Times New Roman"/>
          <w:sz w:val="24"/>
          <w:szCs w:val="24"/>
        </w:rPr>
        <w:t>课题组承担</w:t>
      </w:r>
      <w:r w:rsidR="00DF77C2">
        <w:rPr>
          <w:rFonts w:ascii="Times New Roman" w:hAnsi="Times New Roman" w:cs="Times New Roman" w:hint="eastAsia"/>
          <w:sz w:val="24"/>
          <w:szCs w:val="24"/>
        </w:rPr>
        <w:t>了</w:t>
      </w:r>
      <w:r w:rsidR="00590BE0" w:rsidRPr="001E45E8">
        <w:rPr>
          <w:rFonts w:ascii="Times New Roman" w:hAnsi="Times New Roman" w:cs="Times New Roman"/>
          <w:sz w:val="24"/>
          <w:szCs w:val="24"/>
        </w:rPr>
        <w:t>河北省青年拔尖人才基金</w:t>
      </w:r>
      <w:r w:rsidR="00590BE0" w:rsidRPr="001E45E8">
        <w:rPr>
          <w:rFonts w:ascii="Times New Roman" w:hAnsi="Times New Roman" w:cs="Times New Roman"/>
          <w:sz w:val="24"/>
          <w:szCs w:val="24"/>
        </w:rPr>
        <w:t>1</w:t>
      </w:r>
      <w:r w:rsidR="00590BE0" w:rsidRPr="001E45E8">
        <w:rPr>
          <w:rFonts w:ascii="Times New Roman" w:hAnsi="Times New Roman" w:cs="Times New Roman"/>
          <w:sz w:val="24"/>
          <w:szCs w:val="24"/>
        </w:rPr>
        <w:t>项</w:t>
      </w:r>
      <w:r w:rsidR="00590BE0" w:rsidRPr="001E45E8">
        <w:rPr>
          <w:rFonts w:ascii="Times New Roman" w:hAnsi="Times New Roman" w:cs="Times New Roman"/>
          <w:sz w:val="24"/>
          <w:szCs w:val="24"/>
        </w:rPr>
        <w:t>(60</w:t>
      </w:r>
      <w:r w:rsidR="00590BE0" w:rsidRPr="001E45E8">
        <w:rPr>
          <w:rFonts w:ascii="Times New Roman" w:hAnsi="Times New Roman" w:cs="Times New Roman"/>
          <w:sz w:val="24"/>
          <w:szCs w:val="24"/>
        </w:rPr>
        <w:t>万</w:t>
      </w:r>
      <w:r w:rsidR="00590BE0" w:rsidRPr="001E45E8">
        <w:rPr>
          <w:rFonts w:ascii="Times New Roman" w:hAnsi="Times New Roman" w:cs="Times New Roman"/>
          <w:sz w:val="24"/>
          <w:szCs w:val="24"/>
        </w:rPr>
        <w:t>)</w:t>
      </w:r>
      <w:r w:rsidR="00B36C67">
        <w:rPr>
          <w:rFonts w:ascii="Times New Roman" w:hAnsi="Times New Roman" w:cs="Times New Roman" w:hint="eastAsia"/>
          <w:sz w:val="24"/>
          <w:szCs w:val="24"/>
        </w:rPr>
        <w:t>；</w:t>
      </w:r>
      <w:r w:rsidR="00C55B4E" w:rsidRPr="001E45E8">
        <w:rPr>
          <w:rFonts w:ascii="Times New Roman" w:hAnsi="Times New Roman" w:cs="Times New Roman"/>
          <w:sz w:val="24"/>
          <w:szCs w:val="24"/>
        </w:rPr>
        <w:t>河北省自然科学基金</w:t>
      </w:r>
      <w:r w:rsidR="00590BE0" w:rsidRPr="001E45E8">
        <w:rPr>
          <w:rFonts w:ascii="Times New Roman" w:hAnsi="Times New Roman" w:cs="Times New Roman"/>
          <w:sz w:val="24"/>
          <w:szCs w:val="24"/>
        </w:rPr>
        <w:t>面上</w:t>
      </w:r>
      <w:r w:rsidR="00C55B4E" w:rsidRPr="001E45E8">
        <w:rPr>
          <w:rFonts w:ascii="Times New Roman" w:hAnsi="Times New Roman" w:cs="Times New Roman"/>
          <w:sz w:val="24"/>
          <w:szCs w:val="24"/>
        </w:rPr>
        <w:t>项目</w:t>
      </w:r>
      <w:r w:rsidR="00126E66">
        <w:rPr>
          <w:rFonts w:ascii="Times New Roman" w:hAnsi="Times New Roman" w:cs="Times New Roman"/>
          <w:sz w:val="24"/>
          <w:szCs w:val="24"/>
        </w:rPr>
        <w:t>3</w:t>
      </w:r>
      <w:r w:rsidR="00C55B4E" w:rsidRPr="001E45E8">
        <w:rPr>
          <w:rFonts w:ascii="Times New Roman" w:hAnsi="Times New Roman" w:cs="Times New Roman"/>
          <w:sz w:val="24"/>
          <w:szCs w:val="24"/>
        </w:rPr>
        <w:t>项</w:t>
      </w:r>
      <w:bookmarkStart w:id="2" w:name="_Hlk56520116"/>
      <w:r w:rsidR="00507FBB">
        <w:rPr>
          <w:rFonts w:ascii="Times New Roman" w:hAnsi="Times New Roman" w:cs="Times New Roman" w:hint="eastAsia"/>
          <w:sz w:val="24"/>
          <w:szCs w:val="24"/>
        </w:rPr>
        <w:t>，青年项目</w:t>
      </w:r>
      <w:r w:rsidR="00507FBB">
        <w:rPr>
          <w:rFonts w:ascii="Times New Roman" w:hAnsi="Times New Roman" w:cs="Times New Roman" w:hint="eastAsia"/>
          <w:sz w:val="24"/>
          <w:szCs w:val="24"/>
        </w:rPr>
        <w:t>1</w:t>
      </w:r>
      <w:r w:rsidR="00507FBB">
        <w:rPr>
          <w:rFonts w:ascii="Times New Roman" w:hAnsi="Times New Roman" w:cs="Times New Roman" w:hint="eastAsia"/>
          <w:sz w:val="24"/>
          <w:szCs w:val="24"/>
        </w:rPr>
        <w:t>项</w:t>
      </w:r>
      <w:r w:rsidR="00B36C67">
        <w:rPr>
          <w:rFonts w:ascii="Times New Roman" w:hAnsi="Times New Roman" w:cs="Times New Roman" w:hint="eastAsia"/>
          <w:sz w:val="24"/>
          <w:szCs w:val="24"/>
        </w:rPr>
        <w:t>；</w:t>
      </w:r>
      <w:r w:rsidR="00590BE0" w:rsidRPr="001E45E8">
        <w:rPr>
          <w:rFonts w:ascii="Times New Roman" w:hAnsi="Times New Roman" w:cs="Times New Roman"/>
          <w:sz w:val="24"/>
          <w:szCs w:val="24"/>
        </w:rPr>
        <w:t>河北</w:t>
      </w:r>
      <w:r w:rsidR="00C55B4E" w:rsidRPr="001E45E8">
        <w:rPr>
          <w:rFonts w:ascii="Times New Roman" w:hAnsi="Times New Roman" w:cs="Times New Roman"/>
          <w:sz w:val="24"/>
          <w:szCs w:val="24"/>
        </w:rPr>
        <w:t>高等学校科学研究重点项目</w:t>
      </w:r>
      <w:r w:rsidR="00507FBB">
        <w:rPr>
          <w:rFonts w:ascii="Times New Roman" w:hAnsi="Times New Roman" w:cs="Times New Roman"/>
          <w:sz w:val="24"/>
          <w:szCs w:val="24"/>
        </w:rPr>
        <w:t>2</w:t>
      </w:r>
      <w:r w:rsidR="00C55B4E" w:rsidRPr="001E45E8">
        <w:rPr>
          <w:rFonts w:ascii="Times New Roman" w:hAnsi="Times New Roman" w:cs="Times New Roman"/>
          <w:sz w:val="24"/>
          <w:szCs w:val="24"/>
        </w:rPr>
        <w:t>项</w:t>
      </w:r>
      <w:bookmarkEnd w:id="2"/>
      <w:r w:rsidR="00B36C67">
        <w:rPr>
          <w:rFonts w:ascii="Times New Roman" w:hAnsi="Times New Roman" w:cs="Times New Roman" w:hint="eastAsia"/>
          <w:sz w:val="24"/>
          <w:szCs w:val="24"/>
        </w:rPr>
        <w:t>；</w:t>
      </w:r>
      <w:r w:rsidR="00590BE0" w:rsidRPr="001E45E8">
        <w:rPr>
          <w:rFonts w:ascii="Times New Roman" w:hAnsi="Times New Roman" w:cs="Times New Roman"/>
          <w:sz w:val="24"/>
          <w:szCs w:val="24"/>
        </w:rPr>
        <w:t>河北高等学校科学研究青年项目</w:t>
      </w:r>
      <w:r w:rsidR="00DF77C2">
        <w:rPr>
          <w:rFonts w:ascii="Times New Roman" w:hAnsi="Times New Roman" w:cs="Times New Roman"/>
          <w:sz w:val="24"/>
          <w:szCs w:val="24"/>
        </w:rPr>
        <w:t>3</w:t>
      </w:r>
      <w:r w:rsidR="00590BE0" w:rsidRPr="001E45E8">
        <w:rPr>
          <w:rFonts w:ascii="Times New Roman" w:hAnsi="Times New Roman" w:cs="Times New Roman"/>
          <w:sz w:val="24"/>
          <w:szCs w:val="24"/>
        </w:rPr>
        <w:t>项</w:t>
      </w:r>
      <w:r w:rsidR="00B36C67">
        <w:rPr>
          <w:rFonts w:ascii="Times New Roman" w:hAnsi="Times New Roman" w:cs="Times New Roman" w:hint="eastAsia"/>
          <w:sz w:val="24"/>
          <w:szCs w:val="24"/>
        </w:rPr>
        <w:t>；</w:t>
      </w:r>
      <w:r w:rsidR="00590BE0" w:rsidRPr="001E45E8">
        <w:rPr>
          <w:rFonts w:ascii="Times New Roman" w:hAnsi="Times New Roman" w:cs="Times New Roman"/>
          <w:sz w:val="24"/>
          <w:szCs w:val="24"/>
        </w:rPr>
        <w:t>教育厅基本科研业务费项目</w:t>
      </w:r>
      <w:r w:rsidR="00C41D73">
        <w:rPr>
          <w:rFonts w:ascii="Times New Roman" w:hAnsi="Times New Roman" w:cs="Times New Roman"/>
          <w:sz w:val="24"/>
          <w:szCs w:val="24"/>
        </w:rPr>
        <w:t>4</w:t>
      </w:r>
      <w:r w:rsidR="00590BE0" w:rsidRPr="001E45E8">
        <w:rPr>
          <w:rFonts w:ascii="Times New Roman" w:hAnsi="Times New Roman" w:cs="Times New Roman"/>
          <w:sz w:val="24"/>
          <w:szCs w:val="24"/>
        </w:rPr>
        <w:t>项。</w:t>
      </w:r>
      <w:r w:rsidR="00177CC4" w:rsidRPr="001E45E8">
        <w:rPr>
          <w:rFonts w:ascii="Times New Roman" w:hAnsi="Times New Roman" w:cs="Times New Roman"/>
          <w:sz w:val="24"/>
          <w:szCs w:val="24"/>
        </w:rPr>
        <w:t>河北省</w:t>
      </w:r>
      <w:r w:rsidR="00177CC4" w:rsidRPr="001E45E8">
        <w:rPr>
          <w:rFonts w:ascii="Times New Roman" w:hAnsi="Times New Roman" w:cs="Times New Roman"/>
          <w:sz w:val="24"/>
          <w:szCs w:val="24"/>
        </w:rPr>
        <w:t>“</w:t>
      </w:r>
      <w:r w:rsidR="00177CC4" w:rsidRPr="001E45E8">
        <w:rPr>
          <w:rFonts w:ascii="Times New Roman" w:hAnsi="Times New Roman" w:cs="Times New Roman"/>
          <w:sz w:val="24"/>
          <w:szCs w:val="24"/>
        </w:rPr>
        <w:t>三三三人才工程</w:t>
      </w:r>
      <w:r w:rsidR="00177CC4" w:rsidRPr="001E45E8">
        <w:rPr>
          <w:rFonts w:ascii="Times New Roman" w:hAnsi="Times New Roman" w:cs="Times New Roman"/>
          <w:sz w:val="24"/>
          <w:szCs w:val="24"/>
        </w:rPr>
        <w:t>”</w:t>
      </w:r>
      <w:r w:rsidR="00177CC4" w:rsidRPr="001E45E8">
        <w:rPr>
          <w:rFonts w:ascii="Times New Roman" w:hAnsi="Times New Roman" w:cs="Times New Roman"/>
          <w:sz w:val="24"/>
          <w:szCs w:val="24"/>
        </w:rPr>
        <w:t>资助项目</w:t>
      </w:r>
      <w:r w:rsidR="00177CC4">
        <w:rPr>
          <w:rFonts w:ascii="Times New Roman" w:hAnsi="Times New Roman" w:cs="Times New Roman" w:hint="eastAsia"/>
          <w:sz w:val="24"/>
          <w:szCs w:val="24"/>
        </w:rPr>
        <w:t>1</w:t>
      </w:r>
      <w:r w:rsidR="00177CC4" w:rsidRPr="001E45E8">
        <w:rPr>
          <w:rFonts w:ascii="Times New Roman" w:hAnsi="Times New Roman" w:cs="Times New Roman"/>
          <w:sz w:val="24"/>
          <w:szCs w:val="24"/>
        </w:rPr>
        <w:t>项</w:t>
      </w:r>
      <w:r w:rsidR="00177CC4">
        <w:rPr>
          <w:rFonts w:ascii="Times New Roman" w:hAnsi="Times New Roman" w:cs="Times New Roman" w:hint="eastAsia"/>
          <w:sz w:val="24"/>
          <w:szCs w:val="24"/>
        </w:rPr>
        <w:t>；</w:t>
      </w:r>
      <w:r w:rsidR="00177CC4" w:rsidRPr="007D7FAC">
        <w:rPr>
          <w:rFonts w:ascii="Times New Roman" w:hAnsi="Times New Roman" w:cs="Times New Roman" w:hint="eastAsia"/>
          <w:sz w:val="24"/>
          <w:szCs w:val="24"/>
        </w:rPr>
        <w:t>河北省卫生厅项目</w:t>
      </w:r>
      <w:r w:rsidR="00177CC4">
        <w:rPr>
          <w:rFonts w:ascii="Times New Roman" w:hAnsi="Times New Roman" w:cs="Times New Roman"/>
          <w:sz w:val="24"/>
          <w:szCs w:val="24"/>
        </w:rPr>
        <w:t>3</w:t>
      </w:r>
      <w:r w:rsidR="00177CC4">
        <w:rPr>
          <w:rFonts w:ascii="Times New Roman" w:hAnsi="Times New Roman" w:cs="Times New Roman" w:hint="eastAsia"/>
          <w:sz w:val="24"/>
          <w:szCs w:val="24"/>
        </w:rPr>
        <w:t>项；</w:t>
      </w:r>
      <w:r w:rsidR="00C55B4E" w:rsidRPr="001E45E8">
        <w:rPr>
          <w:rFonts w:ascii="Times New Roman" w:hAnsi="Times New Roman" w:cs="Times New Roman"/>
          <w:sz w:val="24"/>
          <w:szCs w:val="24"/>
        </w:rPr>
        <w:t>张家口市</w:t>
      </w:r>
      <w:r w:rsidR="00DF77C2">
        <w:rPr>
          <w:rFonts w:ascii="Times New Roman" w:hAnsi="Times New Roman" w:cs="Times New Roman" w:hint="eastAsia"/>
          <w:sz w:val="24"/>
          <w:szCs w:val="24"/>
        </w:rPr>
        <w:t>科</w:t>
      </w:r>
      <w:r w:rsidR="00C55B4E" w:rsidRPr="001E45E8">
        <w:rPr>
          <w:rFonts w:ascii="Times New Roman" w:hAnsi="Times New Roman" w:cs="Times New Roman"/>
          <w:sz w:val="24"/>
          <w:szCs w:val="24"/>
        </w:rPr>
        <w:t>技局科研项目</w:t>
      </w:r>
      <w:r w:rsidR="00590BE0" w:rsidRPr="001E45E8">
        <w:rPr>
          <w:rFonts w:ascii="Times New Roman" w:hAnsi="Times New Roman" w:cs="Times New Roman"/>
          <w:sz w:val="24"/>
          <w:szCs w:val="24"/>
        </w:rPr>
        <w:t>3</w:t>
      </w:r>
      <w:r w:rsidR="00C55B4E" w:rsidRPr="001E45E8">
        <w:rPr>
          <w:rFonts w:ascii="Times New Roman" w:hAnsi="Times New Roman" w:cs="Times New Roman"/>
          <w:sz w:val="24"/>
          <w:szCs w:val="24"/>
        </w:rPr>
        <w:t>项</w:t>
      </w:r>
      <w:r w:rsidR="00B36C67">
        <w:rPr>
          <w:rFonts w:ascii="Times New Roman" w:hAnsi="Times New Roman" w:cs="Times New Roman" w:hint="eastAsia"/>
          <w:sz w:val="24"/>
          <w:szCs w:val="24"/>
        </w:rPr>
        <w:t>；</w:t>
      </w:r>
      <w:r w:rsidR="00C55B4E" w:rsidRPr="001E45E8">
        <w:rPr>
          <w:rFonts w:ascii="Times New Roman" w:hAnsi="Times New Roman" w:cs="Times New Roman"/>
          <w:sz w:val="24"/>
          <w:szCs w:val="24"/>
        </w:rPr>
        <w:t>河北高校党建课题</w:t>
      </w:r>
      <w:r w:rsidR="009C0375">
        <w:rPr>
          <w:rFonts w:ascii="Times New Roman" w:hAnsi="Times New Roman" w:cs="Times New Roman" w:hint="eastAsia"/>
          <w:sz w:val="24"/>
          <w:szCs w:val="24"/>
        </w:rPr>
        <w:t>1</w:t>
      </w:r>
      <w:r w:rsidR="00C55B4E" w:rsidRPr="001E45E8">
        <w:rPr>
          <w:rFonts w:ascii="Times New Roman" w:hAnsi="Times New Roman" w:cs="Times New Roman"/>
          <w:sz w:val="24"/>
          <w:szCs w:val="24"/>
        </w:rPr>
        <w:t>项。</w:t>
      </w:r>
    </w:p>
    <w:p w14:paraId="70677BFA" w14:textId="77777777" w:rsidR="001C6BBF" w:rsidRDefault="00C55B4E" w:rsidP="00C55B4E">
      <w:pPr>
        <w:spacing w:line="40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761C7">
        <w:rPr>
          <w:rFonts w:ascii="Times New Roman" w:hAnsi="Times New Roman" w:cs="Times New Roman"/>
          <w:b/>
          <w:bCs/>
          <w:sz w:val="24"/>
          <w:szCs w:val="24"/>
        </w:rPr>
        <w:t>科研</w:t>
      </w:r>
      <w:r w:rsidR="006F6522" w:rsidRPr="00E761C7">
        <w:rPr>
          <w:rFonts w:ascii="Times New Roman" w:hAnsi="Times New Roman" w:cs="Times New Roman"/>
          <w:b/>
          <w:bCs/>
          <w:sz w:val="24"/>
          <w:szCs w:val="24"/>
        </w:rPr>
        <w:t>方向</w:t>
      </w:r>
      <w:r w:rsidR="00017F4A">
        <w:rPr>
          <w:rFonts w:ascii="Times New Roman" w:hAnsi="Times New Roman" w:cs="Times New Roman" w:hint="eastAsia"/>
          <w:sz w:val="24"/>
          <w:szCs w:val="24"/>
        </w:rPr>
        <w:t>：</w:t>
      </w:r>
      <w:r w:rsidR="006F6522" w:rsidRPr="001E45E8">
        <w:rPr>
          <w:rFonts w:ascii="Times New Roman" w:hAnsi="Times New Roman" w:cs="Times New Roman"/>
          <w:sz w:val="24"/>
          <w:szCs w:val="24"/>
        </w:rPr>
        <w:t>医用生物材料检验及骨免疫调控</w:t>
      </w:r>
      <w:r w:rsidR="00017F4A">
        <w:rPr>
          <w:rFonts w:ascii="Times New Roman" w:hAnsi="Times New Roman" w:cs="Times New Roman" w:hint="eastAsia"/>
          <w:sz w:val="24"/>
          <w:szCs w:val="24"/>
        </w:rPr>
        <w:t>；</w:t>
      </w:r>
      <w:r w:rsidR="006F6522" w:rsidRPr="001E45E8">
        <w:rPr>
          <w:rFonts w:ascii="Times New Roman" w:hAnsi="Times New Roman" w:cs="Times New Roman"/>
          <w:sz w:val="24"/>
          <w:szCs w:val="24"/>
        </w:rPr>
        <w:t>医用金属抗菌功能界面构筑及抗菌机制</w:t>
      </w:r>
      <w:r w:rsidR="00507FBB">
        <w:rPr>
          <w:rFonts w:ascii="Times New Roman" w:hAnsi="Times New Roman" w:cs="Times New Roman" w:hint="eastAsia"/>
          <w:sz w:val="24"/>
          <w:szCs w:val="24"/>
        </w:rPr>
        <w:t>；</w:t>
      </w:r>
      <w:r w:rsidR="00507FBB" w:rsidRPr="00507FBB">
        <w:rPr>
          <w:rFonts w:ascii="Times New Roman" w:hAnsi="Times New Roman" w:cs="Times New Roman" w:hint="eastAsia"/>
          <w:sz w:val="24"/>
          <w:szCs w:val="24"/>
        </w:rPr>
        <w:t>生物材料调控</w:t>
      </w:r>
      <w:r w:rsidR="00507FBB">
        <w:rPr>
          <w:rFonts w:ascii="Times New Roman" w:hAnsi="Times New Roman" w:cs="Times New Roman" w:hint="eastAsia"/>
          <w:sz w:val="24"/>
          <w:szCs w:val="24"/>
        </w:rPr>
        <w:t>骨界面</w:t>
      </w:r>
      <w:r w:rsidR="00507FBB" w:rsidRPr="00507FBB">
        <w:rPr>
          <w:rFonts w:ascii="Times New Roman" w:hAnsi="Times New Roman" w:cs="Times New Roman" w:hint="eastAsia"/>
          <w:sz w:val="24"/>
          <w:szCs w:val="24"/>
        </w:rPr>
        <w:t>修复</w:t>
      </w:r>
      <w:r w:rsidR="00507FBB">
        <w:rPr>
          <w:rFonts w:ascii="Times New Roman" w:hAnsi="Times New Roman" w:cs="Times New Roman" w:hint="eastAsia"/>
          <w:sz w:val="24"/>
          <w:szCs w:val="24"/>
        </w:rPr>
        <w:t>免疫</w:t>
      </w:r>
      <w:r w:rsidR="00507FBB" w:rsidRPr="00507FBB">
        <w:rPr>
          <w:rFonts w:ascii="Times New Roman" w:hAnsi="Times New Roman" w:cs="Times New Roman" w:hint="eastAsia"/>
          <w:sz w:val="24"/>
          <w:szCs w:val="24"/>
        </w:rPr>
        <w:t>微环境的关键技术及应用</w:t>
      </w:r>
      <w:r w:rsidR="006F6522" w:rsidRPr="001E45E8">
        <w:rPr>
          <w:rFonts w:ascii="Times New Roman" w:hAnsi="Times New Roman" w:cs="Times New Roman"/>
          <w:sz w:val="24"/>
          <w:szCs w:val="24"/>
        </w:rPr>
        <w:t>。</w:t>
      </w:r>
      <w:r w:rsidR="00177CC4" w:rsidRPr="00177CC4">
        <w:rPr>
          <w:rFonts w:ascii="Times New Roman" w:hAnsi="Times New Roman" w:cs="Times New Roman" w:hint="eastAsia"/>
          <w:sz w:val="24"/>
          <w:szCs w:val="24"/>
        </w:rPr>
        <w:t>针对临床骨缺损诊疗潜在的炎症、细菌感染等难题，开发新型“抗菌</w:t>
      </w:r>
      <w:r w:rsidR="00177CC4" w:rsidRPr="00177CC4">
        <w:rPr>
          <w:rFonts w:ascii="Times New Roman" w:hAnsi="Times New Roman" w:cs="Times New Roman" w:hint="eastAsia"/>
          <w:sz w:val="24"/>
          <w:szCs w:val="24"/>
        </w:rPr>
        <w:t>-</w:t>
      </w:r>
      <w:r w:rsidR="00177CC4" w:rsidRPr="00177CC4">
        <w:rPr>
          <w:rFonts w:ascii="Times New Roman" w:hAnsi="Times New Roman" w:cs="Times New Roman" w:hint="eastAsia"/>
          <w:sz w:val="24"/>
          <w:szCs w:val="24"/>
        </w:rPr>
        <w:t>促成骨”功能化</w:t>
      </w:r>
      <w:r w:rsidR="00177CC4" w:rsidRPr="00177CC4">
        <w:rPr>
          <w:rFonts w:ascii="Times New Roman" w:hAnsi="Times New Roman" w:cs="Times New Roman" w:hint="eastAsia"/>
          <w:sz w:val="24"/>
          <w:szCs w:val="24"/>
        </w:rPr>
        <w:t>3D</w:t>
      </w:r>
      <w:r w:rsidR="00177CC4" w:rsidRPr="00177CC4">
        <w:rPr>
          <w:rFonts w:ascii="Times New Roman" w:hAnsi="Times New Roman" w:cs="Times New Roman" w:hint="eastAsia"/>
          <w:sz w:val="24"/>
          <w:szCs w:val="24"/>
        </w:rPr>
        <w:t>打印医用钛植入体，对其生物安全性进行实验室检查，为获得种植体各项生物学指标提供科学依据，开发诊断和治疗感染性骨缺损的新策略。</w:t>
      </w:r>
      <w:r w:rsidRPr="001E45E8">
        <w:rPr>
          <w:rFonts w:ascii="Times New Roman" w:hAnsi="Times New Roman" w:cs="Times New Roman"/>
          <w:sz w:val="24"/>
          <w:szCs w:val="24"/>
        </w:rPr>
        <w:t>针对临床硬组织修复植入体</w:t>
      </w:r>
      <w:r w:rsidRPr="001E45E8">
        <w:rPr>
          <w:rFonts w:ascii="Times New Roman" w:hAnsi="Times New Roman" w:cs="Times New Roman"/>
          <w:sz w:val="24"/>
          <w:szCs w:val="24"/>
        </w:rPr>
        <w:t>(</w:t>
      </w:r>
      <w:r w:rsidRPr="001E45E8">
        <w:rPr>
          <w:rFonts w:ascii="Times New Roman" w:hAnsi="Times New Roman" w:cs="Times New Roman"/>
          <w:sz w:val="24"/>
          <w:szCs w:val="24"/>
        </w:rPr>
        <w:t>人工关节、种植牙等</w:t>
      </w:r>
      <w:r w:rsidRPr="001E45E8">
        <w:rPr>
          <w:rFonts w:ascii="Times New Roman" w:hAnsi="Times New Roman" w:cs="Times New Roman"/>
          <w:sz w:val="24"/>
          <w:szCs w:val="24"/>
        </w:rPr>
        <w:t>)</w:t>
      </w:r>
      <w:r w:rsidRPr="001E45E8">
        <w:rPr>
          <w:rFonts w:ascii="Times New Roman" w:hAnsi="Times New Roman" w:cs="Times New Roman"/>
          <w:sz w:val="24"/>
          <w:szCs w:val="24"/>
        </w:rPr>
        <w:t>潜在的炎症、细菌感染，骨质疏松病患固定等实际需求开展研究，发展抗菌</w:t>
      </w:r>
      <w:r w:rsidRPr="001E45E8">
        <w:rPr>
          <w:rFonts w:ascii="Times New Roman" w:hAnsi="Times New Roman" w:cs="Times New Roman"/>
          <w:sz w:val="24"/>
          <w:szCs w:val="24"/>
        </w:rPr>
        <w:t>/</w:t>
      </w:r>
      <w:r w:rsidRPr="001E45E8">
        <w:rPr>
          <w:rFonts w:ascii="Times New Roman" w:hAnsi="Times New Roman" w:cs="Times New Roman"/>
          <w:sz w:val="24"/>
          <w:szCs w:val="24"/>
        </w:rPr>
        <w:t>炎症及原位骨质疏松治疗新技术，揭示炎症发生的免疫学机制，明确植入界面的抗感染免疫机制及成骨相关信号通路的调控机制。</w:t>
      </w:r>
      <w:r w:rsidR="0064569F">
        <w:rPr>
          <w:rFonts w:ascii="Times New Roman" w:hAnsi="Times New Roman" w:cs="Times New Roman" w:hint="eastAsia"/>
          <w:sz w:val="24"/>
          <w:szCs w:val="24"/>
        </w:rPr>
        <w:t>基于</w:t>
      </w:r>
      <w:r w:rsidRPr="001E45E8">
        <w:rPr>
          <w:rFonts w:ascii="Times New Roman" w:hAnsi="Times New Roman" w:cs="Times New Roman"/>
          <w:sz w:val="24"/>
          <w:szCs w:val="24"/>
        </w:rPr>
        <w:t>基因测序技术阐明有序纳米管或表面化学性质对细菌</w:t>
      </w:r>
      <w:r w:rsidRPr="001E45E8">
        <w:rPr>
          <w:rFonts w:ascii="Times New Roman" w:hAnsi="Times New Roman" w:cs="Times New Roman"/>
          <w:sz w:val="24"/>
          <w:szCs w:val="24"/>
        </w:rPr>
        <w:t>/</w:t>
      </w:r>
      <w:r w:rsidRPr="001E45E8">
        <w:rPr>
          <w:rFonts w:ascii="Times New Roman" w:hAnsi="Times New Roman" w:cs="Times New Roman"/>
          <w:sz w:val="24"/>
          <w:szCs w:val="24"/>
        </w:rPr>
        <w:t>细胞命运的调控机制。</w:t>
      </w:r>
    </w:p>
    <w:p w14:paraId="635E257B" w14:textId="220DFFE4" w:rsidR="002654A4" w:rsidRDefault="009B31A6" w:rsidP="001F17C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目前课题组有教师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名，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名具有博士学位。</w:t>
      </w:r>
      <w:r w:rsidR="00FA39BF">
        <w:rPr>
          <w:rFonts w:ascii="Times New Roman" w:hAnsi="Times New Roman" w:cs="Times New Roman" w:hint="eastAsia"/>
          <w:sz w:val="24"/>
          <w:szCs w:val="24"/>
        </w:rPr>
        <w:t>截止</w:t>
      </w:r>
      <w:r w:rsidR="00FA39BF">
        <w:rPr>
          <w:rFonts w:ascii="Times New Roman" w:hAnsi="Times New Roman" w:cs="Times New Roman" w:hint="eastAsia"/>
          <w:sz w:val="24"/>
          <w:szCs w:val="24"/>
        </w:rPr>
        <w:t>2</w:t>
      </w:r>
      <w:r w:rsidR="00FA39BF">
        <w:rPr>
          <w:rFonts w:ascii="Times New Roman" w:hAnsi="Times New Roman" w:cs="Times New Roman"/>
          <w:sz w:val="24"/>
          <w:szCs w:val="24"/>
        </w:rPr>
        <w:t>023</w:t>
      </w:r>
      <w:r w:rsidR="00FA39BF">
        <w:rPr>
          <w:rFonts w:ascii="Times New Roman" w:hAnsi="Times New Roman" w:cs="Times New Roman" w:hint="eastAsia"/>
          <w:sz w:val="24"/>
          <w:szCs w:val="24"/>
        </w:rPr>
        <w:t>年</w:t>
      </w:r>
      <w:r w:rsidR="00FA39BF">
        <w:rPr>
          <w:rFonts w:ascii="Times New Roman" w:hAnsi="Times New Roman" w:cs="Times New Roman" w:hint="eastAsia"/>
          <w:sz w:val="24"/>
          <w:szCs w:val="24"/>
        </w:rPr>
        <w:t>6</w:t>
      </w:r>
      <w:r w:rsidR="00FA39BF">
        <w:rPr>
          <w:rFonts w:ascii="Times New Roman" w:hAnsi="Times New Roman" w:cs="Times New Roman" w:hint="eastAsia"/>
          <w:sz w:val="24"/>
          <w:szCs w:val="24"/>
        </w:rPr>
        <w:t>月</w:t>
      </w:r>
      <w:r w:rsidR="008D4E27">
        <w:rPr>
          <w:rFonts w:ascii="Times New Roman" w:hAnsi="Times New Roman" w:cs="Times New Roman" w:hint="eastAsia"/>
          <w:sz w:val="24"/>
          <w:szCs w:val="24"/>
        </w:rPr>
        <w:t>已毕业研究生</w:t>
      </w:r>
      <w:r w:rsidR="008D4E27">
        <w:rPr>
          <w:rFonts w:ascii="Times New Roman" w:hAnsi="Times New Roman" w:cs="Times New Roman" w:hint="eastAsia"/>
          <w:sz w:val="24"/>
          <w:szCs w:val="24"/>
        </w:rPr>
        <w:t>3</w:t>
      </w:r>
      <w:r w:rsidR="008D4E27">
        <w:rPr>
          <w:rFonts w:ascii="Times New Roman" w:hAnsi="Times New Roman" w:cs="Times New Roman" w:hint="eastAsia"/>
          <w:sz w:val="24"/>
          <w:szCs w:val="24"/>
        </w:rPr>
        <w:t>名，</w:t>
      </w:r>
      <w:r w:rsidR="00FA39BF">
        <w:rPr>
          <w:rFonts w:ascii="Times New Roman" w:hAnsi="Times New Roman" w:cs="Times New Roman" w:hint="eastAsia"/>
          <w:sz w:val="24"/>
          <w:szCs w:val="24"/>
        </w:rPr>
        <w:t>2</w:t>
      </w:r>
      <w:r w:rsidR="00FA39BF">
        <w:rPr>
          <w:rFonts w:ascii="Times New Roman" w:hAnsi="Times New Roman" w:cs="Times New Roman" w:hint="eastAsia"/>
          <w:sz w:val="24"/>
          <w:szCs w:val="24"/>
        </w:rPr>
        <w:t>名继续攻读博士学位，</w:t>
      </w:r>
      <w:r w:rsidR="00FA39BF">
        <w:rPr>
          <w:rFonts w:ascii="Times New Roman" w:hAnsi="Times New Roman" w:cs="Times New Roman" w:hint="eastAsia"/>
          <w:sz w:val="24"/>
          <w:szCs w:val="24"/>
        </w:rPr>
        <w:t>1</w:t>
      </w:r>
      <w:r w:rsidR="00FA39BF">
        <w:rPr>
          <w:rFonts w:ascii="Times New Roman" w:hAnsi="Times New Roman" w:cs="Times New Roman" w:hint="eastAsia"/>
          <w:sz w:val="24"/>
          <w:szCs w:val="24"/>
        </w:rPr>
        <w:t>名就职于三甲医院</w:t>
      </w:r>
      <w:r w:rsidR="00FA39BF" w:rsidRPr="002654A4">
        <w:rPr>
          <w:rFonts w:ascii="Times New Roman" w:hAnsi="Times New Roman" w:cs="Times New Roman" w:hint="eastAsia"/>
          <w:sz w:val="24"/>
          <w:szCs w:val="24"/>
        </w:rPr>
        <w:t>。</w:t>
      </w:r>
      <w:r w:rsidR="00083AC6">
        <w:rPr>
          <w:rFonts w:ascii="Times New Roman" w:hAnsi="Times New Roman" w:cs="Times New Roman" w:hint="eastAsia"/>
          <w:sz w:val="24"/>
          <w:szCs w:val="24"/>
        </w:rPr>
        <w:t>其中</w:t>
      </w:r>
      <w:r w:rsidR="008D4E27">
        <w:rPr>
          <w:rFonts w:ascii="Times New Roman" w:hAnsi="Times New Roman" w:cs="Times New Roman" w:hint="eastAsia"/>
          <w:sz w:val="24"/>
          <w:szCs w:val="24"/>
        </w:rPr>
        <w:t>，</w:t>
      </w:r>
      <w:r w:rsidR="008D4E27">
        <w:rPr>
          <w:rFonts w:ascii="Times New Roman" w:hAnsi="Times New Roman" w:cs="Times New Roman" w:hint="eastAsia"/>
          <w:sz w:val="24"/>
          <w:szCs w:val="24"/>
        </w:rPr>
        <w:t>2</w:t>
      </w:r>
      <w:r w:rsidR="008D4E27">
        <w:rPr>
          <w:rFonts w:ascii="Times New Roman" w:hAnsi="Times New Roman" w:cs="Times New Roman" w:hint="eastAsia"/>
          <w:sz w:val="24"/>
          <w:szCs w:val="24"/>
        </w:rPr>
        <w:t>名</w:t>
      </w:r>
      <w:r w:rsidR="003955C7">
        <w:rPr>
          <w:rFonts w:ascii="Times New Roman" w:hAnsi="Times New Roman" w:cs="Times New Roman" w:hint="eastAsia"/>
          <w:sz w:val="24"/>
          <w:szCs w:val="24"/>
        </w:rPr>
        <w:t>被评为</w:t>
      </w:r>
      <w:r w:rsidR="008D4E27">
        <w:rPr>
          <w:rFonts w:ascii="Times New Roman" w:hAnsi="Times New Roman" w:cs="Times New Roman" w:hint="eastAsia"/>
          <w:sz w:val="24"/>
          <w:szCs w:val="24"/>
        </w:rPr>
        <w:t>河北省优秀毕业论文，</w:t>
      </w:r>
      <w:r w:rsidR="008D4E27">
        <w:rPr>
          <w:rFonts w:ascii="Times New Roman" w:hAnsi="Times New Roman" w:cs="Times New Roman" w:hint="eastAsia"/>
          <w:sz w:val="24"/>
          <w:szCs w:val="24"/>
        </w:rPr>
        <w:t>2</w:t>
      </w:r>
      <w:r w:rsidR="008D4E27">
        <w:rPr>
          <w:rFonts w:ascii="Times New Roman" w:hAnsi="Times New Roman" w:cs="Times New Roman" w:hint="eastAsia"/>
          <w:sz w:val="24"/>
          <w:szCs w:val="24"/>
        </w:rPr>
        <w:t>名获得国家奖学金</w:t>
      </w:r>
      <w:r w:rsidR="00FA39BF">
        <w:rPr>
          <w:rFonts w:ascii="Times New Roman" w:hAnsi="Times New Roman" w:cs="Times New Roman" w:hint="eastAsia"/>
          <w:sz w:val="24"/>
          <w:szCs w:val="24"/>
        </w:rPr>
        <w:t>。</w:t>
      </w:r>
      <w:r w:rsidR="00FA3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0C823" w14:textId="77777777" w:rsidR="00B64E66" w:rsidRPr="00083AC6" w:rsidRDefault="00FA39BF" w:rsidP="002654A4">
      <w:pPr>
        <w:spacing w:line="40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FA39BF">
        <w:rPr>
          <w:rFonts w:ascii="Times New Roman" w:hAnsi="Times New Roman" w:cs="Times New Roman" w:hint="eastAsia"/>
          <w:b/>
          <w:bCs/>
          <w:sz w:val="24"/>
          <w:szCs w:val="24"/>
        </w:rPr>
        <w:t>招生方向：</w:t>
      </w:r>
      <w:r w:rsidRPr="00083AC6">
        <w:rPr>
          <w:rFonts w:ascii="Times New Roman" w:hAnsi="Times New Roman" w:cs="Times New Roman" w:hint="eastAsia"/>
          <w:sz w:val="24"/>
          <w:szCs w:val="24"/>
        </w:rPr>
        <w:t>临床检验诊断学，病原生物学，免疫学</w:t>
      </w:r>
    </w:p>
    <w:p w14:paraId="3D9AA222" w14:textId="77777777" w:rsidR="005972FB" w:rsidRPr="00DF77C2" w:rsidRDefault="00DA4621" w:rsidP="00DF77C2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1">
        <w:rPr>
          <w:rFonts w:ascii="Times New Roman" w:hAnsi="Times New Roman" w:cs="Times New Roman" w:hint="eastAsia"/>
          <w:b/>
          <w:bCs/>
          <w:sz w:val="24"/>
          <w:szCs w:val="24"/>
        </w:rPr>
        <w:t>联系方式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hyperlink r:id="rId7" w:history="1">
        <w:r w:rsidR="00DF77C2" w:rsidRPr="00DF77C2">
          <w:rPr>
            <w:rStyle w:val="a9"/>
            <w:rFonts w:ascii="Times New Roman" w:hAnsi="Times New Roman" w:cs="Times New Roman" w:hint="eastAsia"/>
            <w:color w:val="000000" w:themeColor="text1"/>
            <w:sz w:val="24"/>
            <w:szCs w:val="24"/>
            <w:u w:val="none"/>
          </w:rPr>
          <w:t>邮箱：</w:t>
        </w:r>
        <w:r w:rsidR="00DF77C2" w:rsidRPr="00DF77C2">
          <w:rPr>
            <w:rStyle w:val="a9"/>
            <w:rFonts w:ascii="Times New Roman" w:hAnsi="Times New Roman" w:cs="Times New Roman" w:hint="eastAsia"/>
            <w:color w:val="000000" w:themeColor="text1"/>
            <w:sz w:val="24"/>
            <w:szCs w:val="24"/>
            <w:u w:val="none"/>
          </w:rPr>
          <w:t>hyuestc</w:t>
        </w:r>
        <w:r w:rsidR="00DF77C2" w:rsidRPr="00DF77C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@126.com</w:t>
        </w:r>
        <w:r w:rsidR="00DF77C2" w:rsidRPr="00DF77C2">
          <w:rPr>
            <w:rStyle w:val="a9"/>
            <w:rFonts w:ascii="Times New Roman" w:hAnsi="Times New Roman" w:cs="Times New Roman" w:hint="eastAsia"/>
            <w:color w:val="000000" w:themeColor="text1"/>
            <w:sz w:val="24"/>
            <w:szCs w:val="24"/>
            <w:u w:val="none"/>
          </w:rPr>
          <w:t>；</w:t>
        </w:r>
        <w:r w:rsidR="00DF77C2" w:rsidRPr="00DF77C2">
          <w:rPr>
            <w:rStyle w:val="a9"/>
            <w:rFonts w:ascii="Times New Roman" w:hAnsi="Times New Roman" w:cs="Times New Roman" w:hint="eastAsia"/>
            <w:color w:val="000000" w:themeColor="text1"/>
            <w:sz w:val="24"/>
            <w:szCs w:val="24"/>
            <w:u w:val="none"/>
          </w:rPr>
          <w:t>QQ</w:t>
        </w:r>
      </w:hyperlink>
      <w:r w:rsidR="00DF77C2" w:rsidRPr="00DF77C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 w:rsidR="00DF77C2" w:rsidRPr="00DF77C2">
        <w:rPr>
          <w:rFonts w:ascii="Times New Roman" w:hAnsi="Times New Roman" w:cs="Times New Roman"/>
          <w:color w:val="000000" w:themeColor="text1"/>
          <w:sz w:val="24"/>
          <w:szCs w:val="24"/>
        </w:rPr>
        <w:t>3119752540</w:t>
      </w:r>
    </w:p>
    <w:sectPr w:rsidR="005972FB" w:rsidRPr="00DF77C2" w:rsidSect="00D8251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5DFB" w14:textId="77777777" w:rsidR="00020792" w:rsidRDefault="00020792" w:rsidP="00E22C37">
      <w:r>
        <w:separator/>
      </w:r>
    </w:p>
  </w:endnote>
  <w:endnote w:type="continuationSeparator" w:id="0">
    <w:p w14:paraId="323E380E" w14:textId="77777777" w:rsidR="00020792" w:rsidRDefault="00020792" w:rsidP="00E2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08DD" w14:textId="77777777" w:rsidR="00020792" w:rsidRDefault="00020792" w:rsidP="00E22C37">
      <w:r>
        <w:separator/>
      </w:r>
    </w:p>
  </w:footnote>
  <w:footnote w:type="continuationSeparator" w:id="0">
    <w:p w14:paraId="7271E67A" w14:textId="77777777" w:rsidR="00020792" w:rsidRDefault="00020792" w:rsidP="00E2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D0"/>
    <w:rsid w:val="00017F4A"/>
    <w:rsid w:val="00020792"/>
    <w:rsid w:val="00083AC6"/>
    <w:rsid w:val="000917E8"/>
    <w:rsid w:val="000A376E"/>
    <w:rsid w:val="000D4E26"/>
    <w:rsid w:val="000D7FF6"/>
    <w:rsid w:val="000E0553"/>
    <w:rsid w:val="000F106E"/>
    <w:rsid w:val="00116572"/>
    <w:rsid w:val="00126E66"/>
    <w:rsid w:val="00154AFA"/>
    <w:rsid w:val="00177CC4"/>
    <w:rsid w:val="001A7478"/>
    <w:rsid w:val="001C4625"/>
    <w:rsid w:val="001C6BBF"/>
    <w:rsid w:val="001E45E8"/>
    <w:rsid w:val="001F17C1"/>
    <w:rsid w:val="00206FDA"/>
    <w:rsid w:val="00225509"/>
    <w:rsid w:val="00241A2C"/>
    <w:rsid w:val="002654A4"/>
    <w:rsid w:val="003134AC"/>
    <w:rsid w:val="00335EF3"/>
    <w:rsid w:val="00345CB8"/>
    <w:rsid w:val="00357D47"/>
    <w:rsid w:val="00365DCB"/>
    <w:rsid w:val="003955C7"/>
    <w:rsid w:val="003A083D"/>
    <w:rsid w:val="003B0B49"/>
    <w:rsid w:val="003B4AF9"/>
    <w:rsid w:val="003E4B6B"/>
    <w:rsid w:val="003F0AC5"/>
    <w:rsid w:val="003F58DB"/>
    <w:rsid w:val="004006F6"/>
    <w:rsid w:val="00432C67"/>
    <w:rsid w:val="0046070D"/>
    <w:rsid w:val="00466FB9"/>
    <w:rsid w:val="004857BA"/>
    <w:rsid w:val="004B1306"/>
    <w:rsid w:val="00504BFA"/>
    <w:rsid w:val="00507FBB"/>
    <w:rsid w:val="00525A35"/>
    <w:rsid w:val="005544DA"/>
    <w:rsid w:val="005810E2"/>
    <w:rsid w:val="00590BE0"/>
    <w:rsid w:val="00593CD0"/>
    <w:rsid w:val="005972FB"/>
    <w:rsid w:val="005E031B"/>
    <w:rsid w:val="005E34D5"/>
    <w:rsid w:val="005F4C12"/>
    <w:rsid w:val="006116B5"/>
    <w:rsid w:val="00614FC6"/>
    <w:rsid w:val="00621CD2"/>
    <w:rsid w:val="006224B5"/>
    <w:rsid w:val="00631181"/>
    <w:rsid w:val="0063746F"/>
    <w:rsid w:val="00642B05"/>
    <w:rsid w:val="00643A80"/>
    <w:rsid w:val="0064569F"/>
    <w:rsid w:val="0069163F"/>
    <w:rsid w:val="006A1A69"/>
    <w:rsid w:val="006D3061"/>
    <w:rsid w:val="006F6522"/>
    <w:rsid w:val="00702A0B"/>
    <w:rsid w:val="0073608C"/>
    <w:rsid w:val="00752FA2"/>
    <w:rsid w:val="00771BEA"/>
    <w:rsid w:val="00792672"/>
    <w:rsid w:val="00796C1A"/>
    <w:rsid w:val="007B6AA4"/>
    <w:rsid w:val="007C3853"/>
    <w:rsid w:val="007D0BBD"/>
    <w:rsid w:val="007D7FAC"/>
    <w:rsid w:val="007F0AFD"/>
    <w:rsid w:val="0085479A"/>
    <w:rsid w:val="008569E5"/>
    <w:rsid w:val="00861EB6"/>
    <w:rsid w:val="00897941"/>
    <w:rsid w:val="008B77FE"/>
    <w:rsid w:val="008D4E27"/>
    <w:rsid w:val="00902BF8"/>
    <w:rsid w:val="00930B85"/>
    <w:rsid w:val="00940885"/>
    <w:rsid w:val="009B31A6"/>
    <w:rsid w:val="009C0375"/>
    <w:rsid w:val="009D1062"/>
    <w:rsid w:val="009D5E45"/>
    <w:rsid w:val="009E0593"/>
    <w:rsid w:val="00A24EF4"/>
    <w:rsid w:val="00A34FC0"/>
    <w:rsid w:val="00A56028"/>
    <w:rsid w:val="00A64C43"/>
    <w:rsid w:val="00A74843"/>
    <w:rsid w:val="00A916CA"/>
    <w:rsid w:val="00B00C60"/>
    <w:rsid w:val="00B1411D"/>
    <w:rsid w:val="00B30B3F"/>
    <w:rsid w:val="00B36C67"/>
    <w:rsid w:val="00B64E66"/>
    <w:rsid w:val="00B73B4A"/>
    <w:rsid w:val="00BA425A"/>
    <w:rsid w:val="00BE4A99"/>
    <w:rsid w:val="00C07628"/>
    <w:rsid w:val="00C07A86"/>
    <w:rsid w:val="00C114F0"/>
    <w:rsid w:val="00C2253C"/>
    <w:rsid w:val="00C41D73"/>
    <w:rsid w:val="00C55B4E"/>
    <w:rsid w:val="00C66394"/>
    <w:rsid w:val="00CD300E"/>
    <w:rsid w:val="00D176B7"/>
    <w:rsid w:val="00D260BB"/>
    <w:rsid w:val="00D82518"/>
    <w:rsid w:val="00DA4621"/>
    <w:rsid w:val="00DF77C2"/>
    <w:rsid w:val="00E22C37"/>
    <w:rsid w:val="00E42F79"/>
    <w:rsid w:val="00E47642"/>
    <w:rsid w:val="00E761C7"/>
    <w:rsid w:val="00EE5156"/>
    <w:rsid w:val="00F06AD7"/>
    <w:rsid w:val="00F646D0"/>
    <w:rsid w:val="00F7161C"/>
    <w:rsid w:val="00FA39BF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2C00B"/>
  <w15:chartTrackingRefBased/>
  <w15:docId w15:val="{31E7A0F8-6189-4D52-B787-2C6B7F49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C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C3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7C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7CC4"/>
    <w:rPr>
      <w:sz w:val="18"/>
      <w:szCs w:val="18"/>
    </w:rPr>
  </w:style>
  <w:style w:type="character" w:styleId="a9">
    <w:name w:val="Hyperlink"/>
    <w:basedOn w:val="a0"/>
    <w:uiPriority w:val="99"/>
    <w:unhideWhenUsed/>
    <w:rsid w:val="00DA462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7038;&#31665;&#65306;hyuestc@126.com&#65307;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晓晖</cp:lastModifiedBy>
  <cp:revision>35</cp:revision>
  <dcterms:created xsi:type="dcterms:W3CDTF">2022-03-23T03:34:00Z</dcterms:created>
  <dcterms:modified xsi:type="dcterms:W3CDTF">2023-10-16T01:05:00Z</dcterms:modified>
</cp:coreProperties>
</file>