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22" w:rsidRDefault="001113AE" w:rsidP="000E5B22">
      <w:pPr>
        <w:spacing w:line="3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2012950" cy="1333500"/>
            <wp:effectExtent l="19050" t="0" r="6350" b="0"/>
            <wp:wrapTight wrapText="bothSides">
              <wp:wrapPolygon edited="0">
                <wp:start x="-204" y="0"/>
                <wp:lineTo x="-204" y="21291"/>
                <wp:lineTo x="21668" y="21291"/>
                <wp:lineTo x="21668" y="0"/>
                <wp:lineTo x="-204" y="0"/>
              </wp:wrapPolygon>
            </wp:wrapTight>
            <wp:docPr id="3" name="图片 1" descr="918990907763326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9909077633265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B22" w:rsidRPr="00F85FBC">
        <w:rPr>
          <w:rFonts w:hint="eastAsia"/>
          <w:sz w:val="28"/>
          <w:szCs w:val="28"/>
        </w:rPr>
        <w:t>董明纲，</w:t>
      </w:r>
      <w:r w:rsidR="000E5B22" w:rsidRPr="00F85FBC">
        <w:rPr>
          <w:sz w:val="28"/>
          <w:szCs w:val="28"/>
        </w:rPr>
        <w:t>1965</w:t>
      </w:r>
      <w:r w:rsidR="000E5B22" w:rsidRPr="00F85FBC">
        <w:rPr>
          <w:rFonts w:hint="eastAsia"/>
          <w:sz w:val="28"/>
          <w:szCs w:val="28"/>
        </w:rPr>
        <w:t>年</w:t>
      </w:r>
      <w:r w:rsidR="000E5B22" w:rsidRPr="00F85FBC">
        <w:rPr>
          <w:sz w:val="28"/>
          <w:szCs w:val="28"/>
        </w:rPr>
        <w:t>10</w:t>
      </w:r>
      <w:r w:rsidR="000E5B22" w:rsidRPr="00F85FBC">
        <w:rPr>
          <w:rFonts w:hint="eastAsia"/>
          <w:sz w:val="28"/>
          <w:szCs w:val="28"/>
        </w:rPr>
        <w:t>月出生，硕士，教授，</w:t>
      </w:r>
      <w:r w:rsidR="00464AB8">
        <w:rPr>
          <w:rFonts w:hint="eastAsia"/>
          <w:sz w:val="28"/>
          <w:szCs w:val="28"/>
        </w:rPr>
        <w:t>硕士生导师，</w:t>
      </w:r>
      <w:r w:rsidR="000E5B22" w:rsidRPr="00F85FBC">
        <w:rPr>
          <w:rFonts w:hint="eastAsia"/>
          <w:sz w:val="28"/>
          <w:szCs w:val="28"/>
        </w:rPr>
        <w:t>学报编辑部主任。</w:t>
      </w:r>
      <w:r w:rsidR="000E5B22" w:rsidRPr="00F85FBC">
        <w:rPr>
          <w:sz w:val="28"/>
          <w:szCs w:val="28"/>
        </w:rPr>
        <w:t>1987</w:t>
      </w:r>
      <w:r w:rsidR="000E5B22" w:rsidRPr="00F85FBC">
        <w:rPr>
          <w:rFonts w:hint="eastAsia"/>
          <w:sz w:val="28"/>
          <w:szCs w:val="28"/>
        </w:rPr>
        <w:t>年华东理工大学生物化学专业本科毕业，</w:t>
      </w:r>
      <w:r w:rsidR="000E5B22" w:rsidRPr="00F85FBC">
        <w:rPr>
          <w:sz w:val="28"/>
          <w:szCs w:val="28"/>
        </w:rPr>
        <w:t>1998</w:t>
      </w:r>
      <w:r w:rsidR="000E5B22" w:rsidRPr="00F85FBC">
        <w:rPr>
          <w:rFonts w:hint="eastAsia"/>
          <w:sz w:val="28"/>
          <w:szCs w:val="28"/>
        </w:rPr>
        <w:t>年河北医科大学生物化学与分子生物学专业研究生毕业。是我院生物化学、分子诊断学及分子生物学的骨干教师；学院生物化学与分子生物学学科带头人；河北省生物化学与分子生物学学会</w:t>
      </w:r>
      <w:r w:rsidR="00464AB8">
        <w:rPr>
          <w:rFonts w:hint="eastAsia"/>
          <w:sz w:val="28"/>
          <w:szCs w:val="28"/>
        </w:rPr>
        <w:t>副理事长</w:t>
      </w:r>
      <w:r w:rsidR="000E5B22" w:rsidRPr="00F85FBC">
        <w:rPr>
          <w:rFonts w:hint="eastAsia"/>
          <w:sz w:val="28"/>
          <w:szCs w:val="28"/>
        </w:rPr>
        <w:t>；曾任生物化学教研室主任、检验系主任、医学技术学院副院长、医学检验学院副院长；现任河北北方学院学报编辑部主任、常务副主编。近</w:t>
      </w:r>
      <w:r w:rsidR="000E5B22" w:rsidRPr="00F85FBC">
        <w:rPr>
          <w:sz w:val="28"/>
          <w:szCs w:val="28"/>
        </w:rPr>
        <w:t>6</w:t>
      </w:r>
      <w:r w:rsidR="000E5B22" w:rsidRPr="00F85FBC">
        <w:rPr>
          <w:rFonts w:hint="eastAsia"/>
          <w:sz w:val="28"/>
          <w:szCs w:val="28"/>
        </w:rPr>
        <w:t>年主</w:t>
      </w:r>
      <w:proofErr w:type="gramStart"/>
      <w:r w:rsidR="000E5B22" w:rsidRPr="00F85FBC">
        <w:rPr>
          <w:rFonts w:hint="eastAsia"/>
          <w:sz w:val="28"/>
          <w:szCs w:val="28"/>
        </w:rPr>
        <w:t>研</w:t>
      </w:r>
      <w:proofErr w:type="gramEnd"/>
      <w:r w:rsidR="000E5B22" w:rsidRPr="00F85FBC">
        <w:rPr>
          <w:rFonts w:hint="eastAsia"/>
          <w:sz w:val="28"/>
          <w:szCs w:val="28"/>
        </w:rPr>
        <w:t>国家自然科学基金和教育厅科学研究项目</w:t>
      </w:r>
      <w:r w:rsidR="000E5B22">
        <w:rPr>
          <w:rFonts w:hint="eastAsia"/>
          <w:sz w:val="28"/>
          <w:szCs w:val="28"/>
        </w:rPr>
        <w:t>4</w:t>
      </w:r>
      <w:r w:rsidR="000E5B22" w:rsidRPr="00F85FBC">
        <w:rPr>
          <w:rFonts w:hint="eastAsia"/>
          <w:sz w:val="28"/>
          <w:szCs w:val="28"/>
        </w:rPr>
        <w:t>项，发表高质量学术论文</w:t>
      </w:r>
      <w:r w:rsidR="000E5B22" w:rsidRPr="00F85FBC">
        <w:rPr>
          <w:sz w:val="28"/>
          <w:szCs w:val="28"/>
        </w:rPr>
        <w:t>10</w:t>
      </w:r>
      <w:r w:rsidR="000E5B22" w:rsidRPr="00F85FBC">
        <w:rPr>
          <w:rFonts w:hint="eastAsia"/>
          <w:sz w:val="28"/>
          <w:szCs w:val="28"/>
        </w:rPr>
        <w:t>篇，治学严谨，学术思想开阔；参编《生物化学》及《分子诊断学》二部国家规划教材；学科知识系统精深，恪守“学为人师，行为</w:t>
      </w:r>
      <w:proofErr w:type="gramStart"/>
      <w:r w:rsidR="000E5B22" w:rsidRPr="00F85FBC">
        <w:rPr>
          <w:rFonts w:hint="eastAsia"/>
          <w:sz w:val="28"/>
          <w:szCs w:val="28"/>
        </w:rPr>
        <w:t>世范</w:t>
      </w:r>
      <w:proofErr w:type="gramEnd"/>
      <w:r w:rsidR="000E5B22" w:rsidRPr="00F85FBC">
        <w:rPr>
          <w:rFonts w:hint="eastAsia"/>
          <w:sz w:val="28"/>
          <w:szCs w:val="28"/>
        </w:rPr>
        <w:t>”的教师理念，铭记“千教万教教人求真，千学万学学做真人”的教师格言，优秀地履行了育人教书的神圣使命，教学质量优秀，连续</w:t>
      </w:r>
      <w:r w:rsidR="000E5B22" w:rsidRPr="00F85FBC">
        <w:rPr>
          <w:sz w:val="28"/>
          <w:szCs w:val="28"/>
        </w:rPr>
        <w:t>28</w:t>
      </w:r>
      <w:r w:rsidR="000E5B22" w:rsidRPr="00F85FBC">
        <w:rPr>
          <w:rFonts w:hint="eastAsia"/>
          <w:sz w:val="28"/>
          <w:szCs w:val="28"/>
        </w:rPr>
        <w:t>次被学生评为优秀教师，一次省医学教育优秀教师；《生物化学教学内容和教学方式的改革与实践》获</w:t>
      </w:r>
      <w:proofErr w:type="gramStart"/>
      <w:r w:rsidR="000E5B22" w:rsidRPr="00F85FBC">
        <w:rPr>
          <w:rFonts w:hint="eastAsia"/>
          <w:sz w:val="28"/>
          <w:szCs w:val="28"/>
        </w:rPr>
        <w:t>省教学</w:t>
      </w:r>
      <w:proofErr w:type="gramEnd"/>
      <w:r w:rsidR="000E5B22" w:rsidRPr="00F85FBC">
        <w:rPr>
          <w:rFonts w:hint="eastAsia"/>
          <w:sz w:val="28"/>
          <w:szCs w:val="28"/>
        </w:rPr>
        <w:t>成果三等奖；现任</w:t>
      </w:r>
      <w:r w:rsidR="000E5B22" w:rsidRPr="00F85FBC">
        <w:rPr>
          <w:sz w:val="28"/>
          <w:szCs w:val="28"/>
        </w:rPr>
        <w:t>6</w:t>
      </w:r>
      <w:r w:rsidR="000E5B22" w:rsidRPr="00F85FBC">
        <w:rPr>
          <w:rFonts w:hint="eastAsia"/>
          <w:sz w:val="28"/>
          <w:szCs w:val="28"/>
        </w:rPr>
        <w:t>位硕士研究生的第二导师；指导过</w:t>
      </w:r>
      <w:r w:rsidR="000E5B22" w:rsidRPr="00F85FBC">
        <w:rPr>
          <w:sz w:val="28"/>
          <w:szCs w:val="28"/>
        </w:rPr>
        <w:t>12</w:t>
      </w:r>
      <w:r w:rsidR="000E5B22" w:rsidRPr="00F85FBC">
        <w:rPr>
          <w:rFonts w:hint="eastAsia"/>
          <w:sz w:val="28"/>
          <w:szCs w:val="28"/>
        </w:rPr>
        <w:t>位硕士研究生的硕士学位论文撰写；审阅过</w:t>
      </w:r>
      <w:r w:rsidR="000E5B22" w:rsidRPr="00F85FBC">
        <w:rPr>
          <w:sz w:val="28"/>
          <w:szCs w:val="28"/>
        </w:rPr>
        <w:t>10</w:t>
      </w:r>
      <w:r w:rsidR="000E5B22" w:rsidRPr="00F85FBC">
        <w:rPr>
          <w:rFonts w:hint="eastAsia"/>
          <w:sz w:val="28"/>
          <w:szCs w:val="28"/>
        </w:rPr>
        <w:t>位研究生的学位论文。具有强烈的事业心和团队精神。选择教师职业无怨无悔，努力“传道、授业、解惑”，做学子们心中的优秀的大学教师！</w:t>
      </w:r>
    </w:p>
    <w:p w:rsidR="000E5B22" w:rsidRPr="00963193" w:rsidRDefault="000E5B22" w:rsidP="000E5B22">
      <w:pPr>
        <w:spacing w:line="360" w:lineRule="auto"/>
        <w:ind w:firstLineChars="200" w:firstLine="560"/>
        <w:rPr>
          <w:sz w:val="28"/>
          <w:szCs w:val="28"/>
        </w:rPr>
      </w:pPr>
    </w:p>
    <w:p w:rsidR="000E5B22" w:rsidRPr="001147FC" w:rsidRDefault="000E5B22" w:rsidP="000E5B22">
      <w:pPr>
        <w:spacing w:line="360" w:lineRule="auto"/>
        <w:ind w:firstLineChars="200" w:firstLine="560"/>
        <w:rPr>
          <w:sz w:val="28"/>
          <w:szCs w:val="28"/>
        </w:rPr>
      </w:pPr>
    </w:p>
    <w:p w:rsidR="003C15D5" w:rsidRPr="000E5B22" w:rsidRDefault="003C15D5"/>
    <w:sectPr w:rsidR="003C15D5" w:rsidRPr="000E5B22" w:rsidSect="0092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06" w:rsidRDefault="005E0B06" w:rsidP="000E5B22">
      <w:r>
        <w:separator/>
      </w:r>
    </w:p>
  </w:endnote>
  <w:endnote w:type="continuationSeparator" w:id="0">
    <w:p w:rsidR="005E0B06" w:rsidRDefault="005E0B06" w:rsidP="000E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06" w:rsidRDefault="005E0B06" w:rsidP="000E5B22">
      <w:r>
        <w:separator/>
      </w:r>
    </w:p>
  </w:footnote>
  <w:footnote w:type="continuationSeparator" w:id="0">
    <w:p w:rsidR="005E0B06" w:rsidRDefault="005E0B06" w:rsidP="000E5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B22"/>
    <w:rsid w:val="000E5B22"/>
    <w:rsid w:val="001113AE"/>
    <w:rsid w:val="001A7978"/>
    <w:rsid w:val="003C15D5"/>
    <w:rsid w:val="00464AB8"/>
    <w:rsid w:val="005E0B06"/>
    <w:rsid w:val="00797F77"/>
    <w:rsid w:val="00D2774D"/>
    <w:rsid w:val="00E94D08"/>
    <w:rsid w:val="00F4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B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B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13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13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JUJUMAO</cp:lastModifiedBy>
  <cp:revision>6</cp:revision>
  <dcterms:created xsi:type="dcterms:W3CDTF">2016-04-15T09:26:00Z</dcterms:created>
  <dcterms:modified xsi:type="dcterms:W3CDTF">2016-04-17T03:07:00Z</dcterms:modified>
</cp:coreProperties>
</file>