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 xml:space="preserve"> 17.</w:t>
      </w:r>
      <w:r>
        <w:rPr>
          <w:rFonts w:hint="eastAsia" w:ascii="黑体" w:hAnsi="黑体" w:eastAsia="黑体" w:cs="黑体"/>
        </w:rPr>
        <w:t>我省农村“空巢老人”生活状况调查</w:t>
      </w:r>
      <w:r>
        <w:rPr>
          <w:rFonts w:hint="eastAsia" w:ascii="黑体" w:hAnsi="黑体" w:eastAsia="黑体" w:cs="黑体"/>
          <w:lang w:val="en-US" w:eastAsia="zh-CN"/>
        </w:rPr>
        <w:t>综合调研报告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近年来，我国社会老龄化程度逐步加深，老年人数量越来越多，已经成为一个不容忽视的社会问题。当子女由于工作、学习、结婚等原因而离家后，独守“空巢”的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instrText xml:space="preserve">HYPERLINK "http://baike.baidu.com/view/2204672.htm"</w:instrTex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fldChar w:fldCharType="separate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中老年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color w:val="000000"/>
          <w:sz w:val="32"/>
          <w:szCs w:val="32"/>
        </w:rPr>
        <w:t>夫妇因此而产生心理失调症状，由此也会引发很多身体上的疾病，在日益突出的老龄化问题中，农村 “空巢老人”现象尤其引人关注。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一、空巢老人基本状况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555555"/>
          <w:sz w:val="32"/>
          <w:szCs w:val="32"/>
          <w:lang w:val="en-US" w:eastAsia="zh-CN"/>
        </w:rPr>
        <w:t>根据资料</w:t>
      </w:r>
      <w:r>
        <w:rPr>
          <w:rFonts w:hint="eastAsia" w:ascii="仿宋" w:hAnsi="仿宋" w:eastAsia="仿宋" w:cs="仿宋"/>
          <w:b w:val="0"/>
          <w:bCs w:val="0"/>
          <w:color w:val="555555"/>
          <w:sz w:val="32"/>
          <w:szCs w:val="32"/>
        </w:rPr>
        <w:t>显示，全县农村60岁以上空巢老人3275人，占老年人口的39、86%其中:男性1582人，占48、3%，女性1692人，占51、6%。配偶健在1837人，占56、11%，与孙子们同住2001人，占61、1%，(主要留守照顾孙子所至)，单身独居817人，占25、14%，失能或半失能1090人，占33、27%。(主要是80岁以上空巢老人553人，占50、77%)，必须参加劳动生产的1390人，占42、46%。既要劳动又要照顾孙子1192人，占36、41%。有经济收入432人，占13、1%，依靠子女提供1688人，占51、5%。感到寂寞孤独834人，占25、4%，需要生活照顾745人，占22、7%，生活完全不能自理的269人，占3、6%，空巢老人身体健康良好的1052人，占32、13%，健康一般、较差、非常差的占大多数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为进一步培育和弘扬社会主义核心价值观，增强大学生的社会责任感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响应“‘</w:t>
      </w:r>
      <w:r>
        <w:rPr>
          <w:rFonts w:hint="eastAsia" w:ascii="仿宋" w:hAnsi="仿宋" w:eastAsia="仿宋" w:cs="仿宋"/>
          <w:sz w:val="32"/>
          <w:szCs w:val="32"/>
        </w:rPr>
        <w:t>体验省情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·</w:t>
      </w:r>
      <w:r>
        <w:rPr>
          <w:rFonts w:hint="eastAsia" w:ascii="仿宋" w:hAnsi="仿宋" w:eastAsia="仿宋" w:cs="仿宋"/>
          <w:sz w:val="32"/>
          <w:szCs w:val="32"/>
        </w:rPr>
        <w:t>服务群众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’‘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学习李保国精神，做扶贫攻坚榜样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主题实践活动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”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在201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年暑假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对河北省康保县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进行空巢老人的调研，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分析了调研结果，农村空巢老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人的处境不是很乐观，其中心理上的孤独是最突出的问题。针对这种情况，我院团委老师和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团委成员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，召开了关于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针对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空巢老人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问题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的主题报告会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进一步明确了调研目的与方法，并组建了由团委老师带领的“幸福邮递员”小队。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二、造成空巢老人数量增多的原因</w:t>
      </w:r>
    </w:p>
    <w:p>
      <w:pPr>
        <w:pStyle w:val="5"/>
        <w:keepNext w:val="0"/>
        <w:keepLines w:val="0"/>
        <w:widowControl/>
        <w:suppressLineNumbers w:val="0"/>
        <w:spacing w:before="375" w:beforeAutospacing="0" w:after="375" w:afterAutospacing="0" w:line="21" w:lineRule="atLeast"/>
        <w:ind w:left="0" w:right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Style w:val="7"/>
          <w:rFonts w:hint="eastAsia" w:ascii="黑体" w:hAnsi="黑体" w:eastAsia="黑体" w:cs="黑体"/>
          <w:b/>
          <w:color w:val="333333"/>
          <w:sz w:val="32"/>
          <w:szCs w:val="32"/>
        </w:rPr>
        <w:t>1、家庭因素</w:t>
      </w:r>
    </w:p>
    <w:p>
      <w:pPr>
        <w:pStyle w:val="5"/>
        <w:keepNext w:val="0"/>
        <w:keepLines w:val="0"/>
        <w:widowControl/>
        <w:suppressLineNumbers w:val="0"/>
        <w:spacing w:before="375" w:beforeAutospacing="0" w:after="375" w:afterAutospacing="0" w:line="21" w:lineRule="atLeast"/>
        <w:ind w:left="0" w:righ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随着计划生育的不断深入，现代每个家庭有只是独生子女，赡养老人和抚养子女的义务让他们感到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"http://www.ys137.com/xinli/426684.html" \t "http://www.ys137.com/yanglao/_blank"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10"/>
          <w:rFonts w:hint="eastAsia" w:ascii="仿宋" w:hAnsi="仿宋" w:eastAsia="仿宋" w:cs="仿宋"/>
          <w:sz w:val="32"/>
          <w:szCs w:val="32"/>
        </w:rPr>
        <w:t>压力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color w:val="333333"/>
          <w:sz w:val="32"/>
          <w:szCs w:val="32"/>
        </w:rPr>
        <w:t>极大，不得全身心的投入工作，这就导致与老人聚少离多。</w:t>
      </w:r>
    </w:p>
    <w:p>
      <w:pPr>
        <w:pStyle w:val="5"/>
        <w:keepNext w:val="0"/>
        <w:keepLines w:val="0"/>
        <w:widowControl/>
        <w:suppressLineNumbers w:val="0"/>
        <w:spacing w:before="375" w:beforeAutospacing="0" w:after="375" w:afterAutospacing="0" w:line="21" w:lineRule="atLeast"/>
        <w:ind w:left="0" w:righ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由于老人与子女的思想观念的不同，为了避免与子女发生代沟问题的冲突，老人选择独自生活，追求自己的自由生活。</w:t>
      </w:r>
    </w:p>
    <w:p>
      <w:pPr>
        <w:pStyle w:val="5"/>
        <w:keepNext w:val="0"/>
        <w:keepLines w:val="0"/>
        <w:widowControl/>
        <w:suppressLineNumbers w:val="0"/>
        <w:spacing w:before="375" w:beforeAutospacing="0" w:after="375" w:afterAutospacing="0" w:line="21" w:lineRule="atLeast"/>
        <w:ind w:left="0" w:righ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老人深知子女的工作不易，宁愿选择自己生活来减轻子女负担。</w:t>
      </w:r>
    </w:p>
    <w:p>
      <w:pPr>
        <w:pStyle w:val="5"/>
        <w:keepNext w:val="0"/>
        <w:keepLines w:val="0"/>
        <w:widowControl/>
        <w:suppressLineNumbers w:val="0"/>
        <w:spacing w:before="375" w:beforeAutospacing="0" w:after="375" w:afterAutospacing="0" w:line="21" w:lineRule="atLeast"/>
        <w:ind w:left="0" w:right="0"/>
        <w:rPr>
          <w:rFonts w:hint="eastAsia" w:ascii="黑体" w:hAnsi="黑体" w:eastAsia="黑体" w:cs="黑体"/>
          <w:sz w:val="32"/>
          <w:szCs w:val="32"/>
        </w:rPr>
      </w:pPr>
      <w:r>
        <w:rPr>
          <w:rStyle w:val="7"/>
          <w:rFonts w:hint="eastAsia" w:ascii="黑体" w:hAnsi="黑体" w:eastAsia="黑体" w:cs="黑体"/>
          <w:b/>
          <w:color w:val="333333"/>
          <w:sz w:val="32"/>
          <w:szCs w:val="32"/>
        </w:rPr>
        <w:t>2、个人因素</w:t>
      </w:r>
    </w:p>
    <w:p>
      <w:pPr>
        <w:pStyle w:val="5"/>
        <w:keepNext w:val="0"/>
        <w:keepLines w:val="0"/>
        <w:widowControl/>
        <w:suppressLineNumbers w:val="0"/>
        <w:spacing w:before="375" w:beforeAutospacing="0" w:after="375" w:afterAutospacing="0" w:line="21" w:lineRule="atLeast"/>
        <w:ind w:left="0" w:righ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随着社会的不断发展，老年人的思想观念也开始发生了转变，代际分局成为一种趋势。一方面，对于那些经济能够独立、身体较好的老人会选择与子女分开住。另一方面，因为老人与现在居住环境产生了浓厚的感情，不舍离开。这就促使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"http://www.ys137.com/yanglao/305925.html" \t "http://www.ys137.com/yanglao/_blank"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10"/>
          <w:rFonts w:hint="eastAsia" w:ascii="仿宋" w:hAnsi="仿宋" w:eastAsia="仿宋" w:cs="仿宋"/>
          <w:sz w:val="32"/>
          <w:szCs w:val="32"/>
        </w:rPr>
        <w:t>空巢老人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color w:val="333333"/>
          <w:sz w:val="32"/>
          <w:szCs w:val="32"/>
        </w:rPr>
        <w:t>的逐渐增多。</w:t>
      </w:r>
    </w:p>
    <w:p>
      <w:pPr>
        <w:pStyle w:val="5"/>
        <w:keepNext w:val="0"/>
        <w:keepLines w:val="0"/>
        <w:widowControl/>
        <w:suppressLineNumbers w:val="0"/>
        <w:spacing w:before="375" w:beforeAutospacing="0" w:after="375" w:afterAutospacing="0" w:line="21" w:lineRule="atLeast"/>
        <w:ind w:left="0" w:right="0"/>
        <w:rPr>
          <w:rFonts w:hint="eastAsia" w:ascii="黑体" w:hAnsi="黑体" w:eastAsia="黑体" w:cs="黑体"/>
          <w:sz w:val="32"/>
          <w:szCs w:val="32"/>
        </w:rPr>
      </w:pPr>
      <w:r>
        <w:rPr>
          <w:rStyle w:val="7"/>
          <w:rFonts w:hint="eastAsia" w:ascii="黑体" w:hAnsi="黑体" w:eastAsia="黑体" w:cs="黑体"/>
          <w:b/>
          <w:color w:val="333333"/>
          <w:sz w:val="32"/>
          <w:szCs w:val="32"/>
        </w:rPr>
        <w:t>3、社会因素</w:t>
      </w:r>
    </w:p>
    <w:p>
      <w:pPr>
        <w:pStyle w:val="5"/>
        <w:keepNext w:val="0"/>
        <w:keepLines w:val="0"/>
        <w:widowControl/>
        <w:suppressLineNumbers w:val="0"/>
        <w:spacing w:before="375" w:beforeAutospacing="0" w:after="375" w:afterAutospacing="0" w:line="21" w:lineRule="atLeast"/>
        <w:ind w:left="0" w:right="0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333333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到了老年时期最幸福的事情就是有子女在身边，安享晚年。但是，在当今经济快速繁荣发展的社会中，为了寻求更好的机会，子女选择在外就业、出国留学不断提升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"http://www.ys137.com/xinli/353152.html" \t "http://www.ys137.com/yanglao/_blank"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10"/>
          <w:rFonts w:hint="eastAsia" w:ascii="仿宋" w:hAnsi="仿宋" w:eastAsia="仿宋" w:cs="仿宋"/>
          <w:sz w:val="32"/>
          <w:szCs w:val="32"/>
        </w:rPr>
        <w:t>自己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color w:val="333333"/>
          <w:sz w:val="32"/>
          <w:szCs w:val="32"/>
        </w:rPr>
        <w:t>。空巢老人也由此产生。</w:t>
      </w:r>
    </w:p>
    <w:p>
      <w:pPr>
        <w:pStyle w:val="4"/>
        <w:rPr>
          <w:rFonts w:hint="eastAsia"/>
        </w:rPr>
      </w:pPr>
      <w:r>
        <w:rPr>
          <w:rFonts w:hint="eastAsia"/>
          <w:lang w:val="en-US" w:eastAsia="zh-CN"/>
        </w:rPr>
        <w:t>4、</w:t>
      </w:r>
      <w:r>
        <w:rPr>
          <w:rFonts w:hint="eastAsia"/>
        </w:rPr>
        <w:t>“四难”</w:t>
      </w:r>
    </w:p>
    <w:p>
      <w:pPr>
        <w:pStyle w:val="5"/>
        <w:keepNext w:val="0"/>
        <w:keepLines w:val="0"/>
        <w:widowControl/>
        <w:numPr>
          <w:numId w:val="0"/>
        </w:numPr>
        <w:suppressLineNumbers w:val="0"/>
        <w:spacing w:before="452" w:beforeAutospacing="0" w:after="76" w:afterAutospacing="0" w:line="375" w:lineRule="atLeast"/>
        <w:ind w:right="0" w:rightChars="0"/>
        <w:rPr>
          <w:rFonts w:hint="eastAsia" w:ascii="宋体" w:hAnsi="宋体" w:eastAsia="宋体" w:cs="宋体"/>
          <w:color w:val="444444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color w:val="444444"/>
          <w:sz w:val="32"/>
          <w:szCs w:val="32"/>
          <w:shd w:val="clear" w:fill="FFFFFF"/>
        </w:rPr>
        <w:t>(一)收入不足</w:t>
      </w:r>
    </w:p>
    <w:p>
      <w:pPr>
        <w:pStyle w:val="5"/>
        <w:keepNext w:val="0"/>
        <w:keepLines w:val="0"/>
        <w:widowControl/>
        <w:suppressLineNumbers w:val="0"/>
        <w:spacing w:before="452" w:beforeAutospacing="0" w:after="76" w:afterAutospacing="0" w:line="375" w:lineRule="atLeast"/>
        <w:ind w:left="0" w:right="0"/>
        <w:rPr>
          <w:rFonts w:hint="eastAsia" w:ascii="宋体" w:hAnsi="宋体" w:eastAsia="宋体" w:cs="宋体"/>
          <w:color w:val="444444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color w:val="444444"/>
          <w:sz w:val="32"/>
          <w:szCs w:val="32"/>
          <w:shd w:val="clear" w:fill="FFFFFF"/>
        </w:rPr>
        <w:t>　　很多“空巢老人”，一个月的“收入”</w:t>
      </w:r>
      <w:r>
        <w:rPr>
          <w:rFonts w:hint="eastAsia" w:ascii="宋体" w:hAnsi="宋体" w:eastAsia="宋体" w:cs="宋体"/>
          <w:color w:val="444444"/>
          <w:sz w:val="32"/>
          <w:szCs w:val="32"/>
          <w:shd w:val="clear" w:fill="FFFFFF"/>
          <w:lang w:val="en-US" w:eastAsia="zh-CN"/>
        </w:rPr>
        <w:t>低</w:t>
      </w:r>
      <w:r>
        <w:rPr>
          <w:rFonts w:hint="eastAsia" w:ascii="宋体" w:hAnsi="宋体" w:eastAsia="宋体" w:cs="宋体"/>
          <w:color w:val="444444"/>
          <w:sz w:val="32"/>
          <w:szCs w:val="32"/>
          <w:shd w:val="clear" w:fill="FFFFFF"/>
        </w:rPr>
        <w:t>近九成仍须从事农业生产</w:t>
      </w:r>
    </w:p>
    <w:p>
      <w:pPr>
        <w:pStyle w:val="5"/>
        <w:keepNext w:val="0"/>
        <w:keepLines w:val="0"/>
        <w:widowControl/>
        <w:suppressLineNumbers w:val="0"/>
        <w:spacing w:before="452" w:beforeAutospacing="0" w:after="76" w:afterAutospacing="0" w:line="375" w:lineRule="atLeast"/>
        <w:ind w:left="0" w:right="0"/>
        <w:rPr>
          <w:rFonts w:hint="eastAsia" w:ascii="宋体" w:hAnsi="宋体" w:eastAsia="宋体" w:cs="宋体"/>
          <w:color w:val="444444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pacing w:before="452" w:beforeAutospacing="0" w:after="76" w:afterAutospacing="0" w:line="375" w:lineRule="atLeast"/>
        <w:ind w:left="0" w:right="0"/>
        <w:rPr>
          <w:rFonts w:hint="eastAsia" w:ascii="宋体" w:hAnsi="宋体" w:eastAsia="宋体" w:cs="宋体"/>
          <w:color w:val="444444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color w:val="444444"/>
          <w:sz w:val="32"/>
          <w:szCs w:val="32"/>
          <w:shd w:val="clear" w:fill="FFFFFF"/>
        </w:rPr>
        <w:t>　　用于买油、买盐、穿衣、治病等都很紧张，更不要说其他方面了。他们有的被安排到福利院居住，衣食无忧，有的居家养老也享受了国家五保政策。有子女而“空巢”的老人反而生活更为困难。收入不够</w:t>
      </w:r>
      <w:r>
        <w:rPr>
          <w:rFonts w:hint="eastAsia" w:ascii="宋体" w:hAnsi="宋体" w:eastAsia="宋体" w:cs="宋体"/>
          <w:color w:val="444444"/>
          <w:sz w:val="32"/>
          <w:szCs w:val="32"/>
          <w:shd w:val="clear" w:fill="FFFFFF"/>
          <w:lang w:val="en-US" w:eastAsia="zh-CN"/>
        </w:rPr>
        <w:t>便要从事农业。而这部分人</w:t>
      </w:r>
      <w:r>
        <w:rPr>
          <w:rFonts w:hint="eastAsia" w:ascii="宋体" w:hAnsi="宋体" w:eastAsia="宋体" w:cs="宋体"/>
          <w:color w:val="444444"/>
          <w:sz w:val="32"/>
          <w:szCs w:val="32"/>
          <w:shd w:val="clear" w:fill="FFFFFF"/>
        </w:rPr>
        <w:t>占到近九成。这些六七十岁乃至七八十岁的“空巢老人”，如不下地种粮、种菜生活将更加艰难。</w:t>
      </w:r>
    </w:p>
    <w:p>
      <w:pPr>
        <w:pStyle w:val="5"/>
        <w:keepNext w:val="0"/>
        <w:keepLines w:val="0"/>
        <w:widowControl/>
        <w:suppressLineNumbers w:val="0"/>
        <w:spacing w:before="452" w:beforeAutospacing="0" w:after="76" w:afterAutospacing="0" w:line="375" w:lineRule="atLeast"/>
        <w:ind w:left="0" w:right="0"/>
        <w:rPr>
          <w:rFonts w:hint="eastAsia" w:ascii="宋体" w:hAnsi="宋体" w:eastAsia="宋体" w:cs="宋体"/>
          <w:color w:val="444444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color w:val="444444"/>
          <w:sz w:val="32"/>
          <w:szCs w:val="32"/>
          <w:shd w:val="clear" w:fill="FFFFFF"/>
        </w:rPr>
        <w:t>　(二)看病太难</w:t>
      </w:r>
    </w:p>
    <w:p>
      <w:pPr>
        <w:pStyle w:val="5"/>
        <w:keepNext w:val="0"/>
        <w:keepLines w:val="0"/>
        <w:widowControl/>
        <w:suppressLineNumbers w:val="0"/>
        <w:spacing w:before="452" w:beforeAutospacing="0" w:after="76" w:afterAutospacing="0" w:line="375" w:lineRule="atLeast"/>
        <w:ind w:left="0" w:right="0"/>
        <w:rPr>
          <w:rFonts w:hint="eastAsia" w:ascii="宋体" w:hAnsi="宋体" w:eastAsia="宋体" w:cs="宋体"/>
          <w:color w:val="444444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color w:val="444444"/>
          <w:sz w:val="32"/>
          <w:szCs w:val="32"/>
          <w:shd w:val="clear" w:fill="FFFFFF"/>
        </w:rPr>
        <w:t>“小病拖、大病熬”仍十分普遍</w:t>
      </w:r>
    </w:p>
    <w:p>
      <w:pPr>
        <w:pStyle w:val="5"/>
        <w:keepNext w:val="0"/>
        <w:keepLines w:val="0"/>
        <w:widowControl/>
        <w:suppressLineNumbers w:val="0"/>
        <w:spacing w:before="452" w:beforeAutospacing="0" w:after="76" w:afterAutospacing="0" w:line="375" w:lineRule="atLeast"/>
        <w:ind w:left="0" w:right="0"/>
        <w:rPr>
          <w:rFonts w:hint="eastAsia" w:ascii="宋体" w:hAnsi="宋体" w:eastAsia="宋体" w:cs="宋体"/>
          <w:color w:val="444444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color w:val="444444"/>
          <w:sz w:val="32"/>
          <w:szCs w:val="32"/>
          <w:shd w:val="clear" w:fill="FFFFFF"/>
        </w:rPr>
        <w:t>　人老了，病痛自然多。虽然农村老人绝大多数参加了新农合，可由于自费部分难以承担，门诊费用又不能报销，“空巢老人”仍然普遍存在“小病拖、大病熬”的现象。此外，“空巢老人”生病在家，只能由老伴照顾，老伴年纪大，为患者熬药、喂药等都很费力，帮患者翻身、擦洗等就更困难了。而独身“空巢老人”生病后，则几乎无人照料。</w:t>
      </w:r>
    </w:p>
    <w:p>
      <w:pPr>
        <w:pStyle w:val="5"/>
        <w:keepNext w:val="0"/>
        <w:keepLines w:val="0"/>
        <w:widowControl/>
        <w:suppressLineNumbers w:val="0"/>
        <w:spacing w:before="452" w:beforeAutospacing="0" w:after="76" w:afterAutospacing="0" w:line="375" w:lineRule="atLeast"/>
        <w:ind w:left="0" w:right="0"/>
        <w:rPr>
          <w:rFonts w:hint="eastAsia" w:ascii="宋体" w:hAnsi="宋体" w:eastAsia="宋体" w:cs="宋体"/>
          <w:color w:val="444444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color w:val="444444"/>
          <w:sz w:val="32"/>
          <w:szCs w:val="32"/>
          <w:shd w:val="clear" w:fill="FFFFFF"/>
        </w:rPr>
        <w:t>除了收入太低导致“看病难”，，交通不便，更加剧了“空巢老人”的“看病难”。老人们得了急性病常常会耽误治疗，严重影响身体健康。</w:t>
      </w:r>
    </w:p>
    <w:p>
      <w:pPr>
        <w:pStyle w:val="5"/>
        <w:keepNext w:val="0"/>
        <w:keepLines w:val="0"/>
        <w:widowControl/>
        <w:suppressLineNumbers w:val="0"/>
        <w:spacing w:before="452" w:beforeAutospacing="0" w:after="76" w:afterAutospacing="0" w:line="375" w:lineRule="atLeast"/>
        <w:ind w:left="0" w:right="0"/>
        <w:rPr>
          <w:rFonts w:hint="eastAsia" w:ascii="宋体" w:hAnsi="宋体" w:eastAsia="宋体" w:cs="宋体"/>
          <w:color w:val="444444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color w:val="444444"/>
          <w:sz w:val="32"/>
          <w:szCs w:val="32"/>
          <w:shd w:val="clear" w:fill="FFFFFF"/>
        </w:rPr>
        <w:t>　交通问题不仅加剧看病难，老人们领农保金、低保金等也很不方便。</w:t>
      </w:r>
    </w:p>
    <w:p>
      <w:pPr>
        <w:pStyle w:val="5"/>
        <w:keepNext w:val="0"/>
        <w:keepLines w:val="0"/>
        <w:widowControl/>
        <w:suppressLineNumbers w:val="0"/>
        <w:spacing w:before="452" w:beforeAutospacing="0" w:after="76" w:afterAutospacing="0" w:line="375" w:lineRule="atLeast"/>
        <w:ind w:left="0" w:right="0"/>
        <w:rPr>
          <w:rFonts w:hint="eastAsia" w:ascii="宋体" w:hAnsi="宋体" w:eastAsia="宋体" w:cs="宋体"/>
          <w:color w:val="444444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color w:val="444444"/>
          <w:sz w:val="32"/>
          <w:szCs w:val="32"/>
          <w:shd w:val="clear" w:fill="FFFFFF"/>
        </w:rPr>
        <w:t>　(三)子女在外　精神“空巢”最难熬</w:t>
      </w:r>
    </w:p>
    <w:p>
      <w:pPr>
        <w:pStyle w:val="5"/>
        <w:keepNext w:val="0"/>
        <w:keepLines w:val="0"/>
        <w:widowControl/>
        <w:suppressLineNumbers w:val="0"/>
        <w:spacing w:before="452" w:beforeAutospacing="0" w:after="76" w:afterAutospacing="0" w:line="375" w:lineRule="atLeast"/>
        <w:ind w:left="0" w:right="0"/>
        <w:rPr>
          <w:rFonts w:hint="eastAsia" w:ascii="宋体" w:hAnsi="宋体" w:eastAsia="宋体" w:cs="宋体"/>
          <w:color w:val="444444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color w:val="444444"/>
          <w:sz w:val="32"/>
          <w:szCs w:val="32"/>
          <w:shd w:val="clear" w:fill="FFFFFF"/>
        </w:rPr>
        <w:t>“空巢老人”外出务工的子女由于忙于生计，有的一年难得回家一次，甚至几年没回过一次家，有的一个月甚至几个月不与老人通一次电话，让老人陷入孤寂之中。老人反而天天为儿孙的生活状况担忧着急。</w:t>
      </w:r>
    </w:p>
    <w:p>
      <w:pPr>
        <w:pStyle w:val="5"/>
        <w:keepNext w:val="0"/>
        <w:keepLines w:val="0"/>
        <w:widowControl/>
        <w:suppressLineNumbers w:val="0"/>
        <w:spacing w:before="452" w:beforeAutospacing="0" w:after="76" w:afterAutospacing="0" w:line="375" w:lineRule="atLeast"/>
        <w:ind w:left="0" w:right="0"/>
        <w:rPr>
          <w:rFonts w:hint="eastAsia" w:ascii="宋体" w:hAnsi="宋体" w:eastAsia="宋体" w:cs="宋体"/>
          <w:color w:val="444444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color w:val="444444"/>
          <w:sz w:val="32"/>
          <w:szCs w:val="32"/>
          <w:shd w:val="clear" w:fill="FFFFFF"/>
        </w:rPr>
        <w:t>些老人的子女并未外出，住得也不太远，但由于“代沟”等问题，共同语言少，也就自然而然相互疏远。老人们只能围着自己的“空巢”打转转，生活在封闭的狭小空间里，情感得不到倾诉和释放，整天郁郁寡欢。</w:t>
      </w:r>
    </w:p>
    <w:p>
      <w:pPr>
        <w:pStyle w:val="5"/>
        <w:keepNext w:val="0"/>
        <w:keepLines w:val="0"/>
        <w:widowControl/>
        <w:suppressLineNumbers w:val="0"/>
        <w:spacing w:before="452" w:beforeAutospacing="0" w:after="76" w:afterAutospacing="0" w:line="375" w:lineRule="atLeast"/>
        <w:ind w:left="0" w:right="0"/>
        <w:rPr>
          <w:rFonts w:hint="eastAsia" w:ascii="宋体" w:hAnsi="宋体" w:eastAsia="宋体" w:cs="宋体"/>
          <w:color w:val="444444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color w:val="444444"/>
          <w:sz w:val="32"/>
          <w:szCs w:val="32"/>
          <w:shd w:val="clear" w:fill="FFFFFF"/>
        </w:rPr>
        <w:t>除了天伦之乐的缺失，农村“空巢老人”的精神文化生活和日常社交也十分贫乏。受经济发展水平低的限制，绝大多数农村没有活动室，没有图书室，更没有健身、康复的器材设备。</w:t>
      </w:r>
    </w:p>
    <w:p>
      <w:pPr>
        <w:pStyle w:val="5"/>
        <w:keepNext w:val="0"/>
        <w:keepLines w:val="0"/>
        <w:widowControl/>
        <w:suppressLineNumbers w:val="0"/>
        <w:spacing w:before="375" w:beforeAutospacing="0" w:after="375" w:afterAutospacing="0" w:line="21" w:lineRule="atLeast"/>
        <w:ind w:left="0" w:right="0"/>
        <w:rPr>
          <w:rFonts w:hint="eastAsia" w:ascii="仿宋" w:hAnsi="仿宋" w:eastAsia="仿宋" w:cs="仿宋"/>
          <w:color w:val="333333"/>
          <w:sz w:val="32"/>
          <w:szCs w:val="32"/>
        </w:rPr>
      </w:pPr>
    </w:p>
    <w:p>
      <w:pPr>
        <w:pStyle w:val="4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三、空巢老人面对的难题</w:t>
      </w:r>
    </w:p>
    <w:p>
      <w:pPr>
        <w:pStyle w:val="5"/>
        <w:keepNext w:val="0"/>
        <w:keepLines w:val="0"/>
        <w:widowControl/>
        <w:suppressLineNumbers w:val="0"/>
        <w:spacing w:before="375" w:beforeAutospacing="0" w:after="375" w:afterAutospacing="0" w:line="21" w:lineRule="atLeast"/>
        <w:ind w:left="0" w:right="0"/>
        <w:rPr>
          <w:rFonts w:hint="eastAsia" w:ascii="黑体" w:hAnsi="黑体" w:eastAsia="黑体" w:cs="黑体"/>
          <w:sz w:val="32"/>
          <w:szCs w:val="32"/>
        </w:rPr>
      </w:pPr>
      <w:r>
        <w:rPr>
          <w:rStyle w:val="7"/>
          <w:rFonts w:hint="eastAsia" w:ascii="黑体" w:hAnsi="黑体" w:eastAsia="黑体" w:cs="黑体"/>
          <w:b/>
          <w:color w:val="333333"/>
          <w:sz w:val="32"/>
          <w:szCs w:val="32"/>
        </w:rPr>
        <w:t>1、经济问题</w:t>
      </w:r>
    </w:p>
    <w:p>
      <w:pPr>
        <w:pStyle w:val="5"/>
        <w:keepNext w:val="0"/>
        <w:keepLines w:val="0"/>
        <w:widowControl/>
        <w:suppressLineNumbers w:val="0"/>
        <w:spacing w:before="375" w:beforeAutospacing="0" w:after="375" w:afterAutospacing="0" w:line="21" w:lineRule="atLeast"/>
        <w:ind w:left="0" w:right="0"/>
        <w:rPr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生活保障，主要是经济方面，尤其是农村地区老人的养老问题将是今后很长一段时期的任务，目前的新农保水平还太低。随着经济社会的发展进步，城市“空巢老人”将不再是贬义词，而是意味着有房、有独立经济能力、有单独的生活空间、生活质量更高，这部分人的经济保障不是问题。因此在这方面，人们更应该关注广大农村的“空巢老人”。</w:t>
      </w:r>
    </w:p>
    <w:p>
      <w:pPr>
        <w:pStyle w:val="5"/>
        <w:keepNext w:val="0"/>
        <w:keepLines w:val="0"/>
        <w:widowControl/>
        <w:suppressLineNumbers w:val="0"/>
        <w:spacing w:before="375" w:beforeAutospacing="0" w:after="375" w:afterAutospacing="0" w:line="21" w:lineRule="atLeast"/>
        <w:ind w:left="0" w:right="0"/>
        <w:rPr>
          <w:sz w:val="32"/>
          <w:szCs w:val="32"/>
        </w:rPr>
      </w:pPr>
      <w:r>
        <w:rPr>
          <w:rStyle w:val="7"/>
          <w:rFonts w:hint="eastAsia" w:ascii="微软雅黑" w:hAnsi="微软雅黑" w:eastAsia="微软雅黑" w:cs="微软雅黑"/>
          <w:b/>
          <w:color w:val="333333"/>
          <w:sz w:val="32"/>
          <w:szCs w:val="32"/>
        </w:rPr>
        <w:t>2、生活问题</w:t>
      </w:r>
    </w:p>
    <w:p>
      <w:pPr>
        <w:pStyle w:val="5"/>
        <w:keepNext w:val="0"/>
        <w:keepLines w:val="0"/>
        <w:widowControl/>
        <w:suppressLineNumbers w:val="0"/>
        <w:spacing w:before="375" w:beforeAutospacing="0" w:after="375" w:afterAutospacing="0" w:line="21" w:lineRule="atLeast"/>
        <w:ind w:left="0" w:righ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日常照料服务，开展适合老年人特点的服务，是当前应对老龄化的核心问题。目前的老年专业化服务水平不高，既缺乏专业的管理公司，又缺乏大批专业的护理员。如养老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"http://www.ys137.com/zyys/142166.html" \t "http://www.ys137.com/yanglao/_blank"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10"/>
          <w:rFonts w:hint="eastAsia" w:ascii="仿宋" w:hAnsi="仿宋" w:eastAsia="仿宋" w:cs="仿宋"/>
          <w:sz w:val="32"/>
          <w:szCs w:val="32"/>
        </w:rPr>
        <w:t>护理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color w:val="333333"/>
          <w:sz w:val="32"/>
          <w:szCs w:val="32"/>
        </w:rPr>
        <w:t>员，全国只有两万多人，而实际需求接近千万。</w:t>
      </w:r>
    </w:p>
    <w:p>
      <w:pPr>
        <w:pStyle w:val="5"/>
        <w:keepNext w:val="0"/>
        <w:keepLines w:val="0"/>
        <w:widowControl/>
        <w:suppressLineNumbers w:val="0"/>
        <w:spacing w:before="375" w:beforeAutospacing="0" w:after="375" w:afterAutospacing="0" w:line="21" w:lineRule="atLeast"/>
        <w:ind w:left="0" w:right="0"/>
        <w:rPr>
          <w:sz w:val="32"/>
          <w:szCs w:val="32"/>
        </w:rPr>
      </w:pPr>
      <w:r>
        <w:rPr>
          <w:rStyle w:val="7"/>
          <w:rFonts w:hint="eastAsia" w:ascii="微软雅黑" w:hAnsi="微软雅黑" w:eastAsia="微软雅黑" w:cs="微软雅黑"/>
          <w:b/>
          <w:color w:val="333333"/>
          <w:sz w:val="32"/>
          <w:szCs w:val="32"/>
        </w:rPr>
        <w:t>3、精神问题</w:t>
      </w:r>
    </w:p>
    <w:p>
      <w:pPr>
        <w:pStyle w:val="5"/>
        <w:keepNext w:val="0"/>
        <w:keepLines w:val="0"/>
        <w:widowControl/>
        <w:suppressLineNumbers w:val="0"/>
        <w:spacing w:before="375" w:beforeAutospacing="0" w:after="375" w:afterAutospacing="0" w:line="21" w:lineRule="atLeast"/>
        <w:ind w:left="0" w:right="0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精神慰藉，目前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"http://www.ys137.com/ysrq/143365.html" \t "http://www.ys137.com/yanglao/_blank"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10"/>
          <w:rFonts w:hint="eastAsia" w:ascii="仿宋" w:hAnsi="仿宋" w:eastAsia="仿宋" w:cs="仿宋"/>
          <w:sz w:val="32"/>
          <w:szCs w:val="32"/>
        </w:rPr>
        <w:t>老年人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color w:val="333333"/>
          <w:sz w:val="32"/>
          <w:szCs w:val="32"/>
        </w:rPr>
        <w:t>的精神慰藉主要靠家政服务员，专业的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"http://www.ys137.com/xinli/34752.html" \t "http://www.ys137.com/yanglao/_blank"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10"/>
          <w:rFonts w:hint="eastAsia" w:ascii="仿宋" w:hAnsi="仿宋" w:eastAsia="仿宋" w:cs="仿宋"/>
          <w:sz w:val="32"/>
          <w:szCs w:val="32"/>
        </w:rPr>
        <w:t>心理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color w:val="333333"/>
          <w:sz w:val="32"/>
          <w:szCs w:val="32"/>
        </w:rPr>
        <w:t>从业人员较少。在不少专家看来，受到冲击最为严重的正是作为养老最基础的家庭层面。</w:t>
      </w:r>
    </w:p>
    <w:p>
      <w:pPr>
        <w:pStyle w:val="4"/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调研建言</w:t>
      </w:r>
    </w:p>
    <w:p>
      <w:pPr>
        <w:rPr>
          <w:rFonts w:hint="eastAsia" w:ascii="宋体" w:hAnsi="宋体" w:eastAsia="宋体" w:cs="宋体"/>
          <w:color w:val="444444"/>
          <w:sz w:val="32"/>
          <w:szCs w:val="32"/>
        </w:rPr>
      </w:pPr>
      <w:r>
        <w:rPr>
          <w:rFonts w:hint="eastAsia" w:ascii="宋体" w:hAnsi="宋体" w:eastAsia="宋体" w:cs="宋体"/>
          <w:color w:val="444444"/>
          <w:sz w:val="32"/>
          <w:szCs w:val="32"/>
          <w:shd w:val="clear" w:fill="FFFFFF"/>
        </w:rPr>
        <w:t>空巢老人家庭的出现，是社会进步的表现，是人们价值观改变的成就，是社会发展的必然规律，这个特殊群体的生活状况及其带来的社会问题让人忧心，</w:t>
      </w:r>
      <w:r>
        <w:rPr>
          <w:rFonts w:hint="eastAsia" w:ascii="宋体" w:hAnsi="宋体" w:eastAsia="宋体" w:cs="宋体"/>
          <w:color w:val="3665C3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color w:val="3665C3"/>
          <w:sz w:val="32"/>
          <w:szCs w:val="32"/>
          <w:u w:val="none"/>
          <w:shd w:val="clear" w:fill="FFFFFF"/>
        </w:rPr>
        <w:instrText xml:space="preserve"> HYPERLINK "http://www.yuwenmi.com/zi/6667.html" \t "http://bg.yjbys.com/diaochabaogao/_blank" </w:instrText>
      </w:r>
      <w:r>
        <w:rPr>
          <w:rFonts w:hint="eastAsia" w:ascii="宋体" w:hAnsi="宋体" w:eastAsia="宋体" w:cs="宋体"/>
          <w:color w:val="3665C3"/>
          <w:sz w:val="32"/>
          <w:szCs w:val="32"/>
          <w:u w:val="none"/>
          <w:shd w:val="clear" w:fill="FFFFFF"/>
        </w:rPr>
        <w:fldChar w:fldCharType="separate"/>
      </w:r>
      <w:r>
        <w:rPr>
          <w:rFonts w:hint="eastAsia" w:ascii="宋体" w:hAnsi="宋体" w:eastAsia="宋体" w:cs="宋体"/>
          <w:color w:val="3665C3"/>
          <w:sz w:val="32"/>
          <w:szCs w:val="32"/>
          <w:u w:val="none"/>
          <w:shd w:val="clear" w:fill="FFFFFF"/>
        </w:rPr>
        <w:fldChar w:fldCharType="end"/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对于这些基本信息的调研与讨论，减清空巢老人问题应从三方面入手。</w:t>
      </w:r>
    </w:p>
    <w:p>
      <w:pPr>
        <w:numPr>
          <w:ilvl w:val="0"/>
          <w:numId w:val="2"/>
        </w:numPr>
        <w:rPr>
          <w:rStyle w:val="7"/>
          <w:b/>
          <w:i w:val="0"/>
          <w:color w:val="444444"/>
          <w:sz w:val="21"/>
          <w:szCs w:val="21"/>
          <w:shd w:val="clear" w:fill="FFFFFF"/>
        </w:rPr>
      </w:pPr>
      <w:r>
        <w:rPr>
          <w:rStyle w:val="7"/>
          <w:b/>
          <w:i w:val="0"/>
          <w:color w:val="444444"/>
          <w:sz w:val="21"/>
          <w:szCs w:val="21"/>
          <w:shd w:val="clear" w:fill="FFFFFF"/>
        </w:rPr>
        <w:t>发挥政府主导作用，建立保障机制。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444444"/>
          <w:sz w:val="32"/>
          <w:szCs w:val="32"/>
        </w:rPr>
      </w:pPr>
      <w:r>
        <w:rPr>
          <w:rFonts w:hint="eastAsia"/>
          <w:color w:val="444444"/>
          <w:sz w:val="21"/>
          <w:szCs w:val="21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444444"/>
          <w:sz w:val="32"/>
          <w:szCs w:val="32"/>
          <w:shd w:val="clear" w:fill="FFFFFF"/>
        </w:rPr>
        <w:t>首先应建立健全城镇居民最低生活保障轨制。其次，建立健全城镇居民医疗保险制度和医疗救助制度。在调查中，有6位空巢老人的生活、身体特别不好，他们没有生活来源，只靠低保维持生活，且身体不好，视力差，他们非常期望政府、社会组织的关怀，所以，发挥政府主导作用，建立保障机制可以适度缓解了老年人生活和就医压力。</w:t>
      </w:r>
    </w:p>
    <w:p>
      <w:pPr>
        <w:pStyle w:val="5"/>
        <w:keepNext w:val="0"/>
        <w:keepLines w:val="0"/>
        <w:widowControl/>
        <w:suppressLineNumbers w:val="0"/>
        <w:spacing w:before="452" w:beforeAutospacing="0" w:after="76" w:afterAutospacing="0" w:line="375" w:lineRule="atLeast"/>
        <w:ind w:left="0" w:right="0"/>
        <w:rPr>
          <w:rFonts w:hint="eastAsia" w:ascii="宋体" w:hAnsi="宋体" w:eastAsia="宋体" w:cs="宋体"/>
          <w:color w:val="444444"/>
          <w:sz w:val="32"/>
          <w:szCs w:val="32"/>
        </w:rPr>
      </w:pPr>
      <w:r>
        <w:rPr>
          <w:rStyle w:val="7"/>
          <w:rFonts w:hint="eastAsia" w:ascii="宋体" w:hAnsi="宋体" w:eastAsia="宋体" w:cs="宋体"/>
          <w:b/>
          <w:i w:val="0"/>
          <w:color w:val="444444"/>
          <w:sz w:val="32"/>
          <w:szCs w:val="32"/>
          <w:shd w:val="clear" w:fill="FFFFFF"/>
        </w:rPr>
        <w:t>(二)处理好居家养老及社会养老的关系。</w:t>
      </w:r>
      <w:r>
        <w:rPr>
          <w:rFonts w:hint="eastAsia" w:ascii="宋体" w:hAnsi="宋体" w:eastAsia="宋体" w:cs="宋体"/>
          <w:color w:val="444444"/>
          <w:sz w:val="32"/>
          <w:szCs w:val="32"/>
          <w:shd w:val="clear" w:fill="FFFFFF"/>
        </w:rPr>
        <w:t>面临人口老龄化的挑战，养老方式是现在急需探索和解决的问题。由于我国特有的经济发展状况及几千年文化习俗的影响，目前我们应该推崇以居家养老为主，社会养老为辅的养老方式。要加强“孝道”文化宣传，提高民众家庭养老意识。要大力倡导敬老养老之风，弘扬传统美德，赞誉敬老养老先进，谴责不尽孝道行为，让“家家有老人，人人都要老”理念深入人心，使子女应承担的赡养和照料老人的义务落到实处。制订优惠政策，鼓励子女与老人同住，如建房时首先要考虑安排好老人的住房，给照料老年父母的子女每年增添休假期等。在社会养老方面，除了政府加强主导作用，建立健全保障机制和加大硬件设施建设的力度外，还要做一些有益的探索，比如构建空巢老人关爱服务体系。一是建立空巢老人数据库。将社区60岁以上空巢老人建立信息齐全、资料齐备、一人一档的数据库。二是建筑空巢老人关爱服务网络。通过组建空巢老人关爱服务队、展开“空巢老人关爱结对”活动，互助服务活动、抓好日常生活服务工作等，矫捷展开关爱服务工作。三是完善帮困救助体系。整合各种帮困资源，为生活艰巨的空巢老人提供人力、物力和财力等方面的帮助，坚持做到“重大节日面上帮、特困对象重点帮、突发事件及时帮”。四是健全应急预案机制。建立健全空巢老人结对关爱管理制度、上门察看制度、电话慰问制度、突发事件应急制度等，以保尽早发现和及时处理老年人的特殊困难，避免意外情况发生。</w:t>
      </w:r>
    </w:p>
    <w:p>
      <w:pPr>
        <w:pStyle w:val="5"/>
        <w:keepNext w:val="0"/>
        <w:keepLines w:val="0"/>
        <w:widowControl/>
        <w:suppressLineNumbers w:val="0"/>
        <w:spacing w:before="452" w:beforeAutospacing="0" w:after="76" w:afterAutospacing="0" w:line="375" w:lineRule="atLeast"/>
        <w:ind w:left="0" w:right="0"/>
        <w:rPr>
          <w:rFonts w:hint="eastAsia" w:ascii="宋体" w:hAnsi="宋体" w:eastAsia="宋体" w:cs="宋体"/>
          <w:color w:val="444444"/>
          <w:sz w:val="32"/>
          <w:szCs w:val="32"/>
        </w:rPr>
      </w:pPr>
      <w:r>
        <w:rPr>
          <w:rFonts w:hint="eastAsia" w:ascii="宋体" w:hAnsi="宋体" w:eastAsia="宋体" w:cs="宋体"/>
          <w:color w:val="444444"/>
          <w:sz w:val="32"/>
          <w:szCs w:val="32"/>
          <w:shd w:val="clear" w:fill="FFFFFF"/>
        </w:rPr>
        <w:t>　</w:t>
      </w:r>
      <w:r>
        <w:rPr>
          <w:rStyle w:val="7"/>
          <w:rFonts w:hint="eastAsia" w:ascii="宋体" w:hAnsi="宋体" w:eastAsia="宋体" w:cs="宋体"/>
          <w:b/>
          <w:i w:val="0"/>
          <w:color w:val="444444"/>
          <w:sz w:val="32"/>
          <w:szCs w:val="32"/>
          <w:shd w:val="clear" w:fill="FFFFFF"/>
        </w:rPr>
        <w:t>　(三)加强基层组织建设，丰富老年人文化生活。</w:t>
      </w:r>
      <w:r>
        <w:rPr>
          <w:rFonts w:hint="eastAsia" w:ascii="宋体" w:hAnsi="宋体" w:eastAsia="宋体" w:cs="宋体"/>
          <w:color w:val="444444"/>
          <w:sz w:val="32"/>
          <w:szCs w:val="32"/>
          <w:shd w:val="clear" w:fill="FFFFFF"/>
        </w:rPr>
        <w:t>在街道、社区各级党政领导支持下，调整充实社区老年组织机构，采取就地、小型、分散的原则，组织老年人展开娱乐、健身、读报、看电视、上老年电大、短途旅游等内容的各项活动，特别要鼓励、引导“空巢老人”走出家门，参加室内外各种活动。充分发挥老年活动中心的作用。改变过去单一搓麻将现象，设置电视、聊天、健身、棋牌等多种活动项目，组织老年人学习政治时事，开展各种趣味性的文化娱乐活动，吸引“空巢老人”融入其中，参与社会活动，消除孤独寂寞感，</w:t>
      </w:r>
    </w:p>
    <w:p>
      <w:pPr>
        <w:pStyle w:val="5"/>
        <w:keepNext w:val="0"/>
        <w:keepLines w:val="0"/>
        <w:widowControl/>
        <w:suppressLineNumbers w:val="0"/>
        <w:spacing w:before="452" w:beforeAutospacing="0" w:after="76" w:afterAutospacing="0" w:line="375" w:lineRule="atLeast"/>
        <w:ind w:left="0" w:right="0"/>
        <w:rPr>
          <w:rFonts w:hint="eastAsia" w:ascii="宋体" w:hAnsi="宋体" w:eastAsia="宋体" w:cs="宋体"/>
          <w:color w:val="444444"/>
          <w:sz w:val="32"/>
          <w:szCs w:val="32"/>
        </w:rPr>
      </w:pPr>
      <w:r>
        <w:rPr>
          <w:rStyle w:val="7"/>
          <w:rFonts w:hint="eastAsia" w:ascii="宋体" w:hAnsi="宋体" w:eastAsia="宋体" w:cs="宋体"/>
          <w:b/>
          <w:i w:val="0"/>
          <w:color w:val="444444"/>
          <w:sz w:val="32"/>
          <w:szCs w:val="32"/>
          <w:shd w:val="clear" w:fill="FFFFFF"/>
        </w:rPr>
        <w:t>　　(四)加强家庭监护，确保“空巢老人”安全。“</w:t>
      </w:r>
      <w:r>
        <w:rPr>
          <w:rFonts w:hint="eastAsia" w:ascii="宋体" w:hAnsi="宋体" w:eastAsia="宋体" w:cs="宋体"/>
          <w:color w:val="444444"/>
          <w:sz w:val="32"/>
          <w:szCs w:val="32"/>
          <w:shd w:val="clear" w:fill="FFFFFF"/>
        </w:rPr>
        <w:t>空巢老人”家庭的出现，常使老人处于无人照顾，突发疾病抢救不及时，生命受到威逼状况，这是“空巢老人”面临的安全问题。社区要分工专人负责“空巢老人”家庭管理，调查摸清辖区内“空巢老人”家庭的基本情况，并建立家庭档案。组织社会闲散人员、下岗失业人员定点、定人为“空巢老人”提供买菜煮饭、购物、打扫卫生等低偿家政服务;组织志愿者、身体健康的低龄老人等成立爱心互助队伍，采取结对帮扶办法，对高龄、体弱动作不便且经济</w:t>
      </w:r>
      <w:r>
        <w:rPr>
          <w:rFonts w:hint="eastAsia" w:ascii="宋体" w:hAnsi="宋体" w:eastAsia="宋体" w:cs="宋体"/>
          <w:color w:val="3665C3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color w:val="3665C3"/>
          <w:sz w:val="32"/>
          <w:szCs w:val="32"/>
          <w:u w:val="none"/>
          <w:shd w:val="clear" w:fill="FFFFFF"/>
        </w:rPr>
        <w:instrText xml:space="preserve"> HYPERLINK "http://www.yuwenmi.com/zi/6896.html" \t "http://bg.yjbys.com/diaochabaogao/_blank" </w:instrText>
      </w:r>
      <w:r>
        <w:rPr>
          <w:rFonts w:hint="eastAsia" w:ascii="宋体" w:hAnsi="宋体" w:eastAsia="宋体" w:cs="宋体"/>
          <w:color w:val="3665C3"/>
          <w:sz w:val="32"/>
          <w:szCs w:val="32"/>
          <w:u w:val="none"/>
          <w:shd w:val="clear" w:fill="FFFFFF"/>
        </w:rPr>
        <w:fldChar w:fldCharType="separate"/>
      </w:r>
      <w:r>
        <w:rPr>
          <w:rStyle w:val="10"/>
          <w:rFonts w:hint="eastAsia" w:ascii="宋体" w:hAnsi="宋体" w:eastAsia="宋体" w:cs="宋体"/>
          <w:color w:val="3665C3"/>
          <w:sz w:val="32"/>
          <w:szCs w:val="32"/>
          <w:u w:val="none"/>
          <w:shd w:val="clear" w:fill="FFFFFF"/>
        </w:rPr>
        <w:t>拮</w:t>
      </w:r>
      <w:r>
        <w:rPr>
          <w:rFonts w:hint="eastAsia" w:ascii="宋体" w:hAnsi="宋体" w:eastAsia="宋体" w:cs="宋体"/>
          <w:color w:val="3665C3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color w:val="444444"/>
          <w:sz w:val="32"/>
          <w:szCs w:val="32"/>
          <w:shd w:val="clear" w:fill="FFFFFF"/>
        </w:rPr>
        <w:t>据的“空巢老人”提供无偿服务，解决“空巢老人”的生活照料问题。</w:t>
      </w:r>
    </w:p>
    <w:p>
      <w:pPr>
        <w:numPr>
          <w:numId w:val="0"/>
        </w:numPr>
        <w:rPr>
          <w:rFonts w:hint="eastAsia"/>
          <w:lang w:val="en-US" w:eastAsia="zh-CN"/>
        </w:rPr>
      </w:pPr>
      <w:bookmarkStart w:id="1" w:name="_GoBack"/>
      <w:bookmarkEnd w:id="1"/>
    </w:p>
    <w:p>
      <w:pPr>
        <w:pStyle w:val="4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五、幸福邮递员对空巢老人帮助</w:t>
      </w:r>
    </w:p>
    <w:p>
      <w:pPr>
        <w:pStyle w:val="5"/>
        <w:keepNext w:val="0"/>
        <w:keepLines w:val="0"/>
        <w:widowControl/>
        <w:suppressLineNumbers w:val="0"/>
        <w:spacing w:before="375" w:beforeAutospacing="0" w:after="375" w:afterAutospacing="0" w:line="21" w:lineRule="atLeast"/>
        <w:ind w:left="0" w:right="0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333333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家庭“空巢”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"http://www.ys137.com/xinli/518192.html" \t "http://www.ys137.com/yanglao/_blank"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10"/>
          <w:rFonts w:hint="eastAsia" w:ascii="仿宋" w:hAnsi="仿宋" w:eastAsia="仿宋" w:cs="仿宋"/>
          <w:sz w:val="32"/>
          <w:szCs w:val="32"/>
        </w:rPr>
        <w:t>综合症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color w:val="333333"/>
          <w:sz w:val="32"/>
          <w:szCs w:val="32"/>
        </w:rPr>
        <w:t>主要的症状是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"http://www.ys137.com/yanglao/238572.html" \t "http://www.ys137.com/yanglao/_blank"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10"/>
          <w:rFonts w:hint="eastAsia" w:ascii="仿宋" w:hAnsi="仿宋" w:eastAsia="仿宋" w:cs="仿宋"/>
          <w:sz w:val="32"/>
          <w:szCs w:val="32"/>
        </w:rPr>
        <w:t>心情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color w:val="333333"/>
          <w:sz w:val="32"/>
          <w:szCs w:val="32"/>
        </w:rPr>
        <w:t>郁闷、沮丧、孤寂，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"http://www.ys137.com/zyys/149327.html" \t "http://www.ys137.com/yanglao/_blank"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10"/>
          <w:rFonts w:hint="eastAsia" w:ascii="仿宋" w:hAnsi="仿宋" w:eastAsia="仿宋" w:cs="仿宋"/>
          <w:sz w:val="32"/>
          <w:szCs w:val="32"/>
        </w:rPr>
        <w:t>食欲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color w:val="333333"/>
          <w:sz w:val="32"/>
          <w:szCs w:val="32"/>
        </w:rPr>
        <w:t>减低，睡眠失调，平时愁容不展，长吁短叹，甚至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"http://www.ys137.com/zyys/149085.html" \t "http://www.ys137.com/yanglao/_blank"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10"/>
          <w:rFonts w:hint="eastAsia" w:ascii="仿宋" w:hAnsi="仿宋" w:eastAsia="仿宋" w:cs="仿宋"/>
          <w:sz w:val="32"/>
          <w:szCs w:val="32"/>
        </w:rPr>
        <w:t>流泪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color w:val="333333"/>
          <w:sz w:val="32"/>
          <w:szCs w:val="32"/>
        </w:rPr>
        <w:t>哭泣，常常会有自责倾向，认为自己有对不起子女的地方，没有完全尽到做父母的责任。另外也会有责备子女的倾向，觉得子女对父母不孝，只顾自己的利益而让父母独守“空巢”。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本着服务河北省“绿色崛起、科学发展”的理念，充分考虑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康保当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地的天气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恶略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、交通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不便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、生活环境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较差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等因</w:t>
      </w:r>
      <w:r>
        <w:rPr>
          <w:rFonts w:hint="eastAsia" w:ascii="仿宋" w:hAnsi="仿宋" w:eastAsia="仿宋" w:cs="仿宋"/>
          <w:sz w:val="32"/>
          <w:szCs w:val="32"/>
        </w:rPr>
        <w:t>素，考虑师生实践过程中的成长收获和人身安全等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团队设有专门的安保人员与后勤人员，分工明确使危险降到了最低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并利用专业所学知识对于当地住宿环境、饮食环境进行指导，绿色，科学，安全，全面的对老人衣食住行进行检验，使老人生活的更加舒适安全。</w:t>
      </w:r>
      <w:r>
        <w:rPr>
          <w:rFonts w:hint="eastAsia" w:ascii="仿宋" w:hAnsi="仿宋" w:eastAsia="仿宋" w:cs="仿宋"/>
          <w:sz w:val="32"/>
          <w:szCs w:val="32"/>
        </w:rPr>
        <w:t>为农村空巢老人们带去心灵上的慰藉，让他们感受到社会的温暖。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组织老人们进行才艺展示，包括歌曲、小品、舞蹈、器乐、民乐展示，积极促成空巢老人才艺团队，并举办一场空巢老人才艺联欢会。</w:t>
      </w:r>
      <w:bookmarkStart w:id="0" w:name="OLE_LINK1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丰富他们日常生活中的文化及精神需要，避免独自在家的孤独，使他们的生活更加有意义。</w:t>
      </w:r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拉近他们的距离，通过具体的团体活动排解寂寞。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空巢老人是社会不容忽视的一个重要群体，关系到社会稳定和健康发展。我们应着关注他们的生活状况，提生他们的生活条件，给予他们更多的帮助。及时、客观的反映农村空巢老人的生活现状，分析其存在的各种问题，对我国社会保障体系的不断完善，特别是农村社会保障事业的发展有着重要的积极作用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rPr>
          <w:rFonts w:hint="eastAsia" w:eastAsia="仿宋_GB2312"/>
          <w:color w:val="00000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375" w:beforeAutospacing="0" w:after="375" w:afterAutospacing="0" w:line="21" w:lineRule="atLeast"/>
        <w:ind w:left="0" w:right="0"/>
        <w:rPr>
          <w:rFonts w:hint="eastAsia" w:ascii="微软雅黑" w:hAnsi="微软雅黑" w:eastAsia="微软雅黑" w:cs="微软雅黑"/>
          <w:color w:val="333333"/>
          <w:sz w:val="32"/>
          <w:szCs w:val="32"/>
        </w:rPr>
      </w:pPr>
    </w:p>
    <w:p>
      <w:pPr>
        <w:pStyle w:val="5"/>
        <w:keepNext w:val="0"/>
        <w:keepLines w:val="0"/>
        <w:widowControl/>
        <w:suppressLineNumbers w:val="0"/>
        <w:spacing w:before="375" w:beforeAutospacing="0" w:after="375" w:afterAutospacing="0" w:line="21" w:lineRule="atLeast"/>
        <w:ind w:left="0" w:right="0"/>
        <w:rPr>
          <w:rFonts w:hint="eastAsia" w:ascii="微软雅黑" w:hAnsi="微软雅黑" w:eastAsia="微软雅黑" w:cs="微软雅黑"/>
          <w:color w:val="333333"/>
          <w:sz w:val="32"/>
          <w:szCs w:val="32"/>
        </w:rPr>
      </w:pPr>
    </w:p>
    <w:p>
      <w:pPr>
        <w:pStyle w:val="5"/>
        <w:keepNext w:val="0"/>
        <w:keepLines w:val="0"/>
        <w:widowControl/>
        <w:suppressLineNumbers w:val="0"/>
        <w:spacing w:before="375" w:beforeAutospacing="0" w:after="375" w:afterAutospacing="0" w:line="21" w:lineRule="atLeast"/>
        <w:ind w:left="0" w:right="0"/>
        <w:rPr>
          <w:rFonts w:hint="eastAsia" w:ascii="微软雅黑" w:hAnsi="微软雅黑" w:eastAsia="微软雅黑" w:cs="微软雅黑"/>
          <w:color w:val="333333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eastAsia="仿宋_GB2312"/>
          <w:color w:val="0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eastAsia="仿宋_GB2312"/>
          <w:color w:val="0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eastAsia="仿宋_GB2312"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Times New Roman"/>
    <w:panose1 w:val="02020603050005020304"/>
    <w:charset w:val="00"/>
    <w:family w:val="roman"/>
    <w:pitch w:val="default"/>
    <w:sig w:usb0="00000000" w:usb1="00000000" w:usb2="00000008" w:usb3="00000000" w:csb0="000001F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D9994"/>
    <w:multiLevelType w:val="singleLevel"/>
    <w:tmpl w:val="579D9994"/>
    <w:lvl w:ilvl="0" w:tentative="0">
      <w:start w:val="1"/>
      <w:numFmt w:val="chineseCounting"/>
      <w:suff w:val="nothing"/>
      <w:lvlText w:val="(%1)"/>
      <w:lvlJc w:val="left"/>
    </w:lvl>
  </w:abstractNum>
  <w:abstractNum w:abstractNumId="1">
    <w:nsid w:val="57C03088"/>
    <w:multiLevelType w:val="singleLevel"/>
    <w:tmpl w:val="57C03088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1F54F2"/>
    <w:rsid w:val="1F1F54F2"/>
    <w:rsid w:val="38B6216C"/>
    <w:rsid w:val="4DCE0F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1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555555"/>
      <w:u w:val="none"/>
    </w:rPr>
  </w:style>
  <w:style w:type="character" w:styleId="9">
    <w:name w:val="HTML Definition"/>
    <w:basedOn w:val="6"/>
    <w:qFormat/>
    <w:uiPriority w:val="0"/>
    <w:rPr>
      <w:i/>
      <w:color w:val="333333"/>
      <w:u w:val="none"/>
    </w:rPr>
  </w:style>
  <w:style w:type="character" w:styleId="10">
    <w:name w:val="Hyperlink"/>
    <w:basedOn w:val="6"/>
    <w:uiPriority w:val="0"/>
    <w:rPr>
      <w:color w:val="333333"/>
      <w:u w:val="none"/>
    </w:rPr>
  </w:style>
  <w:style w:type="character" w:styleId="11">
    <w:name w:val="HTML Code"/>
    <w:basedOn w:val="6"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2">
    <w:name w:val="HTML Cite"/>
    <w:basedOn w:val="6"/>
    <w:uiPriority w:val="0"/>
  </w:style>
  <w:style w:type="character" w:styleId="13">
    <w:name w:val="HTML Keyboard"/>
    <w:basedOn w:val="6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4">
    <w:name w:val="HTML Sample"/>
    <w:basedOn w:val="6"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6">
    <w:name w:val="caret12"/>
    <w:basedOn w:val="6"/>
    <w:qFormat/>
    <w:uiPriority w:val="0"/>
  </w:style>
  <w:style w:type="character" w:customStyle="1" w:styleId="17">
    <w:name w:val="user-info"/>
    <w:basedOn w:val="6"/>
    <w:uiPriority w:val="0"/>
  </w:style>
  <w:style w:type="character" w:customStyle="1" w:styleId="18">
    <w:name w:val="sep"/>
    <w:basedOn w:val="6"/>
    <w:uiPriority w:val="0"/>
    <w:rPr>
      <w:color w:val="CACACA"/>
    </w:rPr>
  </w:style>
  <w:style w:type="character" w:customStyle="1" w:styleId="19">
    <w:name w:val="top"/>
    <w:basedOn w:val="6"/>
    <w:uiPriority w:val="0"/>
    <w:rPr>
      <w:color w:val="FFFFFF"/>
      <w:shd w:val="clear" w:fill="F46F4D"/>
    </w:rPr>
  </w:style>
  <w:style w:type="character" w:customStyle="1" w:styleId="20">
    <w:name w:val="top1"/>
    <w:basedOn w:val="6"/>
    <w:uiPriority w:val="0"/>
    <w:rPr>
      <w:shd w:val="clear" w:fill="F8652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2016-07-31T01:45:00Z</dcterms:created>
  <dc:creator>hp-pc</dc:creator>
  <cp:lastModifiedBy>hp-pc</cp:lastModifiedBy>
  <dcterms:modified xsi:type="dcterms:W3CDTF">2016-08-26T11:52:38Z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